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BD" w:rsidRPr="00F67C48" w:rsidRDefault="00004EBD" w:rsidP="00004EBD">
      <w:pPr>
        <w:ind w:left="-5" w:hanging="10"/>
        <w:jc w:val="both"/>
        <w:rPr>
          <w:sz w:val="20"/>
          <w:szCs w:val="20"/>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4853940</wp:posOffset>
                </wp:positionH>
                <wp:positionV relativeFrom="paragraph">
                  <wp:posOffset>38735</wp:posOffset>
                </wp:positionV>
                <wp:extent cx="579120" cy="476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476250"/>
                        </a:xfrm>
                        <a:prstGeom prst="rect">
                          <a:avLst/>
                        </a:prstGeom>
                        <a:noFill/>
                        <a:ln w="6350">
                          <a:noFill/>
                        </a:ln>
                        <a:effectLst/>
                      </wps:spPr>
                      <wps:txbx>
                        <w:txbxContent>
                          <w:p w:rsidR="00004EBD" w:rsidRDefault="00004EBD" w:rsidP="00004EBD">
                            <w:r w:rsidRPr="00F82811">
                              <w:rPr>
                                <w:noProof/>
                                <w:lang w:val="en-US" w:eastAsia="en-US"/>
                              </w:rPr>
                              <w:drawing>
                                <wp:inline distT="0" distB="0" distL="0" distR="0">
                                  <wp:extent cx="39052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2.2pt;margin-top:3.05pt;width:45.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" filled="f" stroked="f" strokeweight=".5pt">
                <v:path arrowok="t"/>
                <v:textbox>
                  <w:txbxContent>
                    <w:p w:rsidR="00004EBD" w:rsidRDefault="00004EBD" w:rsidP="00004EBD">
                      <w:r w:rsidRPr="00F82811">
                        <w:rPr>
                          <w:noProof/>
                          <w:lang w:val="en-US" w:eastAsia="en-US"/>
                        </w:rPr>
                        <w:drawing>
                          <wp:inline distT="0" distB="0" distL="0" distR="0">
                            <wp:extent cx="39052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v:textbox>
              </v:shape>
            </w:pict>
          </mc:Fallback>
        </mc:AlternateContent>
      </w:r>
      <w:r w:rsidR="00D92EA1">
        <w:rPr>
          <w:b/>
          <w:sz w:val="20"/>
          <w:szCs w:val="20"/>
        </w:rPr>
        <w:t>International Conference on</w:t>
      </w:r>
      <w:r w:rsidRPr="00F67C48">
        <w:rPr>
          <w:b/>
          <w:sz w:val="20"/>
          <w:szCs w:val="20"/>
        </w:rPr>
        <w:t xml:space="preserve"> Science</w:t>
      </w:r>
      <w:r w:rsidR="00D92EA1">
        <w:rPr>
          <w:b/>
          <w:sz w:val="20"/>
          <w:szCs w:val="20"/>
        </w:rPr>
        <w:t>s</w:t>
      </w:r>
      <w:bookmarkStart w:id="0" w:name="_GoBack"/>
      <w:bookmarkEnd w:id="0"/>
      <w:r w:rsidRPr="00F67C48">
        <w:rPr>
          <w:b/>
          <w:sz w:val="20"/>
          <w:szCs w:val="20"/>
        </w:rPr>
        <w:t xml:space="preserve">, Engineering &amp; Environmental  </w:t>
      </w:r>
      <w:r w:rsidRPr="00F67C48">
        <w:rPr>
          <w:b/>
          <w:sz w:val="20"/>
          <w:szCs w:val="20"/>
        </w:rPr>
        <w:tab/>
      </w:r>
      <w:r w:rsidRPr="00F67C48">
        <w:rPr>
          <w:b/>
          <w:sz w:val="20"/>
          <w:szCs w:val="20"/>
        </w:rPr>
        <w:tab/>
      </w:r>
      <w:r w:rsidRPr="00F67C48">
        <w:rPr>
          <w:b/>
          <w:sz w:val="20"/>
          <w:szCs w:val="20"/>
        </w:rPr>
        <w:tab/>
      </w:r>
    </w:p>
    <w:p w:rsidR="00004EBD" w:rsidRPr="00F67C48" w:rsidRDefault="00004EBD" w:rsidP="00004EBD">
      <w:pPr>
        <w:ind w:left="-5" w:right="4619" w:hanging="10"/>
        <w:jc w:val="both"/>
        <w:rPr>
          <w:b/>
          <w:sz w:val="20"/>
          <w:szCs w:val="20"/>
        </w:rPr>
      </w:pPr>
      <w:r>
        <w:rPr>
          <w:b/>
          <w:sz w:val="20"/>
          <w:szCs w:val="20"/>
        </w:rPr>
        <w:t>Technology (ICONSEET), 10(15</w:t>
      </w:r>
      <w:r w:rsidRPr="00F67C48">
        <w:rPr>
          <w:b/>
          <w:sz w:val="20"/>
          <w:szCs w:val="20"/>
        </w:rPr>
        <w:t>): 1</w:t>
      </w:r>
      <w:r>
        <w:rPr>
          <w:b/>
          <w:sz w:val="20"/>
          <w:szCs w:val="20"/>
        </w:rPr>
        <w:t>1-17, 2023</w:t>
      </w:r>
      <w:r w:rsidRPr="00F67C48">
        <w:rPr>
          <w:b/>
          <w:sz w:val="20"/>
          <w:szCs w:val="20"/>
        </w:rPr>
        <w:t xml:space="preserve"> </w:t>
      </w:r>
    </w:p>
    <w:p w:rsidR="00004EBD" w:rsidRPr="00F67C48" w:rsidRDefault="00004EBD" w:rsidP="00004EBD">
      <w:pPr>
        <w:ind w:left="-5" w:right="4619" w:hanging="10"/>
        <w:jc w:val="both"/>
        <w:rPr>
          <w:b/>
          <w:sz w:val="20"/>
          <w:szCs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column">
                  <wp:posOffset>-99060</wp:posOffset>
                </wp:positionH>
                <wp:positionV relativeFrom="paragraph">
                  <wp:posOffset>107950</wp:posOffset>
                </wp:positionV>
                <wp:extent cx="4448175" cy="2857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285750"/>
                        </a:xfrm>
                        <a:prstGeom prst="rect">
                          <a:avLst/>
                        </a:prstGeom>
                        <a:noFill/>
                        <a:ln w="12700" cap="flat" cmpd="sng" algn="ctr">
                          <a:noFill/>
                          <a:prstDash val="solid"/>
                          <a:miter lim="800000"/>
                        </a:ln>
                        <a:effectLst/>
                      </wps:spPr>
                      <wps:txbx>
                        <w:txbxContent>
                          <w:p w:rsidR="00004EBD" w:rsidRPr="004A5715" w:rsidRDefault="00004EBD" w:rsidP="00004EBD">
                            <w:pPr>
                              <w:spacing w:line="241" w:lineRule="auto"/>
                              <w:ind w:right="4619"/>
                              <w:jc w:val="both"/>
                              <w:rPr>
                                <w:b/>
                                <w:sz w:val="20"/>
                                <w:szCs w:val="20"/>
                              </w:rPr>
                            </w:pPr>
                            <w:r>
                              <w:rPr>
                                <w:b/>
                                <w:sz w:val="20"/>
                                <w:szCs w:val="20"/>
                              </w:rPr>
                              <w:t>ISSN 0749-9650</w:t>
                            </w:r>
                          </w:p>
                          <w:p w:rsidR="00004EBD" w:rsidRDefault="00004EBD" w:rsidP="00004E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7.8pt;margin-top:8.5pt;width:350.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" filled="f" stroked="f" strokeweight="1pt">
                <v:path arrowok="t"/>
                <v:textbox>
                  <w:txbxContent>
                    <w:p w:rsidR="00004EBD" w:rsidRPr="004A5715" w:rsidRDefault="00004EBD" w:rsidP="00004EBD">
                      <w:pPr>
                        <w:spacing w:line="241" w:lineRule="auto"/>
                        <w:ind w:right="4619"/>
                        <w:jc w:val="both"/>
                        <w:rPr>
                          <w:b/>
                          <w:sz w:val="20"/>
                          <w:szCs w:val="20"/>
                        </w:rPr>
                      </w:pPr>
                      <w:r>
                        <w:rPr>
                          <w:b/>
                          <w:sz w:val="20"/>
                          <w:szCs w:val="20"/>
                        </w:rPr>
                        <w:t>ISSN 0749-9650</w:t>
                      </w:r>
                    </w:p>
                    <w:p w:rsidR="00004EBD" w:rsidRDefault="00004EBD" w:rsidP="00004EBD">
                      <w:pPr>
                        <w:jc w:val="center"/>
                      </w:pPr>
                    </w:p>
                  </w:txbxContent>
                </v:textbox>
              </v:rect>
            </w:pict>
          </mc:Fallback>
        </mc:AlternateContent>
      </w:r>
    </w:p>
    <w:p w:rsidR="00004EBD" w:rsidRPr="00F67C48" w:rsidRDefault="00004EBD" w:rsidP="00004EBD">
      <w:pPr>
        <w:spacing w:after="4"/>
        <w:jc w:val="center"/>
        <w:rPr>
          <w:sz w:val="20"/>
          <w:szCs w:val="20"/>
        </w:rPr>
      </w:pPr>
      <w:r>
        <w:rPr>
          <w:noProof/>
          <w:lang w:val="en-US" w:eastAsia="en-US"/>
        </w:rPr>
        <mc:AlternateContent>
          <mc:Choice Requires="wpg">
            <w:drawing>
              <wp:inline distT="0" distB="0" distL="0" distR="0">
                <wp:extent cx="5438775" cy="9525"/>
                <wp:effectExtent l="0" t="0" r="28575" b="9525"/>
                <wp:docPr id="1026"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1" name="Freeform 1"/>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65AD6BD7" id="Group 1026"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">
                <v:shape id="Freeform 1"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" path="m,l5438775,e" filled="f">
                  <v:path arrowok="t"/>
                </v:shape>
                <w10:anchorlock/>
              </v:group>
            </w:pict>
          </mc:Fallback>
        </mc:AlternateContent>
      </w:r>
    </w:p>
    <w:p w:rsidR="00004EBD" w:rsidRPr="00F67C48" w:rsidRDefault="00D92EA1" w:rsidP="00004EBD">
      <w:pPr>
        <w:spacing w:after="128"/>
        <w:ind w:left="10" w:right="-15" w:hanging="10"/>
        <w:jc w:val="center"/>
        <w:rPr>
          <w:sz w:val="20"/>
          <w:szCs w:val="20"/>
        </w:rPr>
      </w:pPr>
      <w:hyperlink r:id="rId7" w:history="1">
        <w:r w:rsidR="00004EBD" w:rsidRPr="00F67C48">
          <w:rPr>
            <w:rStyle w:val="Hyperlink"/>
            <w:sz w:val="20"/>
            <w:szCs w:val="20"/>
          </w:rPr>
          <w:t>www.repcomseet.org</w:t>
        </w:r>
      </w:hyperlink>
      <w:r w:rsidR="00004EBD" w:rsidRPr="00F67C48">
        <w:rPr>
          <w:sz w:val="20"/>
          <w:szCs w:val="20"/>
        </w:rPr>
        <w:t xml:space="preserve"> </w:t>
      </w:r>
    </w:p>
    <w:p w:rsidR="00004EBD" w:rsidRPr="005F196B" w:rsidRDefault="00004EBD" w:rsidP="00004EBD">
      <w:pPr>
        <w:tabs>
          <w:tab w:val="center" w:pos="4680"/>
          <w:tab w:val="left" w:pos="6760"/>
        </w:tabs>
        <w:jc w:val="center"/>
        <w:rPr>
          <w:b/>
          <w:sz w:val="32"/>
          <w:szCs w:val="32"/>
        </w:rPr>
      </w:pPr>
      <w:r w:rsidRPr="005F196B">
        <w:rPr>
          <w:b/>
          <w:sz w:val="32"/>
          <w:szCs w:val="32"/>
        </w:rPr>
        <w:t>CHEMICAL ANALYSIS OF BIOACCUMULATED HEAVY METALS IN FORMULATED MEDICINAL PRODUCED FROM NATURAL PRODUCTS FOR INDUSTRIALIZATION.</w:t>
      </w:r>
    </w:p>
    <w:p w:rsidR="00004EBD" w:rsidRPr="005F196B" w:rsidRDefault="00004EBD" w:rsidP="00004EBD">
      <w:pPr>
        <w:jc w:val="center"/>
        <w:rPr>
          <w:b/>
          <w:sz w:val="22"/>
          <w:szCs w:val="22"/>
        </w:rPr>
      </w:pPr>
      <w:r w:rsidRPr="00470B36">
        <w:rPr>
          <w:vertAlign w:val="superscript"/>
        </w:rPr>
        <w:t xml:space="preserve">  </w:t>
      </w:r>
      <w:r w:rsidRPr="005F196B">
        <w:rPr>
          <w:sz w:val="22"/>
          <w:szCs w:val="22"/>
          <w:vertAlign w:val="superscript"/>
        </w:rPr>
        <w:t>1</w:t>
      </w:r>
      <w:r w:rsidRPr="005F196B">
        <w:rPr>
          <w:sz w:val="22"/>
          <w:szCs w:val="22"/>
        </w:rPr>
        <w:t xml:space="preserve">Asimi </w:t>
      </w:r>
      <w:proofErr w:type="spellStart"/>
      <w:r w:rsidRPr="005F196B">
        <w:rPr>
          <w:sz w:val="22"/>
          <w:szCs w:val="22"/>
        </w:rPr>
        <w:t>Tajudeen</w:t>
      </w:r>
      <w:proofErr w:type="spellEnd"/>
      <w:r w:rsidRPr="005F196B">
        <w:rPr>
          <w:sz w:val="22"/>
          <w:szCs w:val="22"/>
          <w:lang w:val="yo-NG"/>
        </w:rPr>
        <w:t>,</w:t>
      </w:r>
      <w:r w:rsidRPr="005F196B">
        <w:rPr>
          <w:sz w:val="22"/>
          <w:szCs w:val="22"/>
        </w:rPr>
        <w:t xml:space="preserve"> </w:t>
      </w:r>
      <w:r w:rsidRPr="005F196B">
        <w:rPr>
          <w:sz w:val="22"/>
          <w:szCs w:val="22"/>
          <w:vertAlign w:val="superscript"/>
        </w:rPr>
        <w:t>2</w:t>
      </w:r>
      <w:r w:rsidRPr="005F196B">
        <w:rPr>
          <w:sz w:val="22"/>
          <w:szCs w:val="22"/>
        </w:rPr>
        <w:t xml:space="preserve">Adegbola M. V. </w:t>
      </w:r>
      <w:r w:rsidRPr="005F196B">
        <w:rPr>
          <w:sz w:val="22"/>
          <w:szCs w:val="22"/>
          <w:vertAlign w:val="superscript"/>
        </w:rPr>
        <w:t>3</w:t>
      </w:r>
      <w:r w:rsidRPr="005F196B">
        <w:rPr>
          <w:sz w:val="22"/>
          <w:szCs w:val="22"/>
        </w:rPr>
        <w:t>Adebayo M. A.</w:t>
      </w:r>
    </w:p>
    <w:p w:rsidR="00004EBD" w:rsidRPr="005F196B" w:rsidRDefault="00004EBD" w:rsidP="00004EBD">
      <w:pPr>
        <w:jc w:val="center"/>
        <w:rPr>
          <w:i/>
          <w:sz w:val="20"/>
          <w:szCs w:val="20"/>
        </w:rPr>
      </w:pPr>
      <w:r w:rsidRPr="005F196B">
        <w:rPr>
          <w:i/>
          <w:sz w:val="20"/>
          <w:szCs w:val="20"/>
          <w:vertAlign w:val="superscript"/>
        </w:rPr>
        <w:t xml:space="preserve">1 </w:t>
      </w:r>
      <w:r w:rsidRPr="005F196B">
        <w:rPr>
          <w:i/>
          <w:sz w:val="20"/>
          <w:szCs w:val="20"/>
        </w:rPr>
        <w:t>Department</w:t>
      </w:r>
      <w:r w:rsidRPr="005F196B">
        <w:rPr>
          <w:i/>
          <w:sz w:val="20"/>
          <w:szCs w:val="20"/>
          <w:lang w:val="yo-NG"/>
        </w:rPr>
        <w:t xml:space="preserve"> </w:t>
      </w:r>
      <w:r w:rsidRPr="005F196B">
        <w:rPr>
          <w:i/>
          <w:sz w:val="20"/>
          <w:szCs w:val="20"/>
        </w:rPr>
        <w:t>o</w:t>
      </w:r>
      <w:r w:rsidRPr="005F196B">
        <w:rPr>
          <w:i/>
          <w:sz w:val="20"/>
          <w:szCs w:val="20"/>
          <w:lang w:val="yo-NG"/>
        </w:rPr>
        <w:t xml:space="preserve">f </w:t>
      </w:r>
      <w:r w:rsidRPr="005F196B">
        <w:rPr>
          <w:i/>
          <w:sz w:val="20"/>
          <w:szCs w:val="20"/>
        </w:rPr>
        <w:t>Science Laboratory Technology</w:t>
      </w:r>
    </w:p>
    <w:p w:rsidR="00004EBD" w:rsidRPr="005F196B" w:rsidRDefault="00004EBD" w:rsidP="00004EBD">
      <w:pPr>
        <w:jc w:val="center"/>
        <w:rPr>
          <w:i/>
          <w:sz w:val="20"/>
          <w:szCs w:val="20"/>
        </w:rPr>
      </w:pPr>
      <w:r w:rsidRPr="005F196B">
        <w:rPr>
          <w:i/>
          <w:sz w:val="20"/>
          <w:szCs w:val="20"/>
          <w:vertAlign w:val="superscript"/>
        </w:rPr>
        <w:t xml:space="preserve">2,3, </w:t>
      </w:r>
      <w:r w:rsidRPr="005F196B">
        <w:rPr>
          <w:i/>
          <w:sz w:val="20"/>
          <w:szCs w:val="20"/>
        </w:rPr>
        <w:t>Department</w:t>
      </w:r>
      <w:r w:rsidRPr="005F196B">
        <w:rPr>
          <w:i/>
          <w:sz w:val="20"/>
          <w:szCs w:val="20"/>
          <w:lang w:val="yo-NG"/>
        </w:rPr>
        <w:t xml:space="preserve"> </w:t>
      </w:r>
      <w:r w:rsidRPr="005F196B">
        <w:rPr>
          <w:i/>
          <w:sz w:val="20"/>
          <w:szCs w:val="20"/>
        </w:rPr>
        <w:t>o</w:t>
      </w:r>
      <w:r w:rsidRPr="005F196B">
        <w:rPr>
          <w:i/>
          <w:sz w:val="20"/>
          <w:szCs w:val="20"/>
          <w:lang w:val="yo-NG"/>
        </w:rPr>
        <w:t xml:space="preserve">f </w:t>
      </w:r>
      <w:r w:rsidRPr="005F196B">
        <w:rPr>
          <w:i/>
          <w:sz w:val="20"/>
          <w:szCs w:val="20"/>
          <w:lang w:val="en-US"/>
        </w:rPr>
        <w:t xml:space="preserve">Biochemical </w:t>
      </w:r>
      <w:r w:rsidRPr="005F196B">
        <w:rPr>
          <w:i/>
          <w:sz w:val="20"/>
          <w:szCs w:val="20"/>
        </w:rPr>
        <w:t>Sciences</w:t>
      </w:r>
    </w:p>
    <w:p w:rsidR="00004EBD" w:rsidRPr="005F196B" w:rsidRDefault="00004EBD" w:rsidP="00004EBD">
      <w:pPr>
        <w:jc w:val="center"/>
        <w:rPr>
          <w:i/>
          <w:sz w:val="20"/>
          <w:szCs w:val="20"/>
          <w:lang w:val="yo-NG"/>
        </w:rPr>
      </w:pPr>
      <w:r w:rsidRPr="005F196B">
        <w:rPr>
          <w:i/>
          <w:sz w:val="20"/>
          <w:szCs w:val="20"/>
          <w:lang w:val="yo-NG"/>
        </w:rPr>
        <w:t>Federal Polytechnic, Ede Osun State</w:t>
      </w:r>
    </w:p>
    <w:p w:rsidR="00004EBD" w:rsidRPr="005F196B" w:rsidRDefault="00004EBD" w:rsidP="00004EBD">
      <w:pPr>
        <w:jc w:val="center"/>
        <w:rPr>
          <w:sz w:val="20"/>
          <w:szCs w:val="20"/>
        </w:rPr>
      </w:pPr>
      <w:r w:rsidRPr="005F196B">
        <w:rPr>
          <w:b/>
          <w:sz w:val="20"/>
          <w:szCs w:val="20"/>
        </w:rPr>
        <w:t xml:space="preserve"> </w:t>
      </w:r>
      <w:r w:rsidRPr="005F196B">
        <w:rPr>
          <w:sz w:val="20"/>
          <w:szCs w:val="20"/>
        </w:rPr>
        <w:t xml:space="preserve">Author’s Correspondence E-mail: </w:t>
      </w:r>
      <w:hyperlink r:id="rId8" w:history="1">
        <w:r w:rsidRPr="005F196B">
          <w:rPr>
            <w:rStyle w:val="Hyperlink"/>
            <w:rFonts w:ascii="Times New Roman" w:eastAsia="Times New Roman" w:hAnsi="Times New Roman" w:cs="Times New Roman"/>
            <w:sz w:val="20"/>
            <w:szCs w:val="20"/>
            <w:lang w:val="en-GB" w:eastAsia="en-GB"/>
          </w:rPr>
          <w:t>aderemidemo@gmail.com</w:t>
        </w:r>
      </w:hyperlink>
    </w:p>
    <w:p w:rsidR="00004EBD" w:rsidRPr="00470B36" w:rsidRDefault="00004EBD" w:rsidP="00004EBD">
      <w:pPr>
        <w:jc w:val="center"/>
      </w:pPr>
    </w:p>
    <w:p w:rsidR="00004EBD" w:rsidRPr="005F196B" w:rsidRDefault="00004EBD" w:rsidP="00004EBD">
      <w:pPr>
        <w:autoSpaceDE w:val="0"/>
        <w:autoSpaceDN w:val="0"/>
        <w:adjustRightInd w:val="0"/>
        <w:rPr>
          <w:b/>
          <w:bCs/>
          <w:sz w:val="18"/>
          <w:szCs w:val="18"/>
        </w:rPr>
      </w:pPr>
      <w:r w:rsidRPr="005F196B">
        <w:rPr>
          <w:b/>
          <w:bCs/>
          <w:sz w:val="18"/>
          <w:szCs w:val="18"/>
        </w:rPr>
        <w:t>ABSTRACT</w:t>
      </w:r>
    </w:p>
    <w:p w:rsidR="00004EBD" w:rsidRPr="005F196B" w:rsidRDefault="00004EBD" w:rsidP="00004EBD">
      <w:pPr>
        <w:jc w:val="both"/>
        <w:rPr>
          <w:i/>
          <w:sz w:val="18"/>
          <w:szCs w:val="18"/>
        </w:rPr>
      </w:pPr>
      <w:r w:rsidRPr="005F196B">
        <w:rPr>
          <w:rFonts w:eastAsia="SimSun"/>
          <w:sz w:val="18"/>
          <w:szCs w:val="18"/>
          <w:lang w:eastAsia="zh-CN"/>
        </w:rPr>
        <w:t xml:space="preserve">Bioaccumulation is essentially the build-up of contaminants such as heavy metals or pesticides in living organisms. That is, </w:t>
      </w:r>
      <w:proofErr w:type="spellStart"/>
      <w:r w:rsidRPr="005F196B">
        <w:rPr>
          <w:rFonts w:eastAsia="SimSun"/>
          <w:sz w:val="18"/>
          <w:szCs w:val="18"/>
          <w:lang w:eastAsia="zh-CN"/>
        </w:rPr>
        <w:t>bioaccumulated</w:t>
      </w:r>
      <w:proofErr w:type="spellEnd"/>
      <w:r w:rsidRPr="005F196B">
        <w:rPr>
          <w:rFonts w:eastAsia="SimSun"/>
          <w:sz w:val="18"/>
          <w:szCs w:val="18"/>
          <w:lang w:eastAsia="zh-CN"/>
        </w:rPr>
        <w:t xml:space="preserve"> heavy metals are those metals essentially build up in living organisms which are very pronounced among the aquatic organisms, because they absorbed contaminants from water around them faster than their bodies are able to excrete, which was the basic justification for this investigation on some selected fruits, domestically consumed. Whereas </w:t>
      </w:r>
      <w:r w:rsidRPr="005F196B">
        <w:rPr>
          <w:i/>
          <w:sz w:val="18"/>
          <w:szCs w:val="18"/>
        </w:rPr>
        <w:t xml:space="preserve">heavy metals are any metallic elements that have a relatively high density and toxic or poisonous even at low concentration, which is an environmental issue that has become a global problem. The chemical analysis of </w:t>
      </w:r>
      <w:proofErr w:type="spellStart"/>
      <w:r w:rsidRPr="005F196B">
        <w:rPr>
          <w:i/>
          <w:sz w:val="18"/>
          <w:szCs w:val="18"/>
        </w:rPr>
        <w:t>bioaccumulated</w:t>
      </w:r>
      <w:proofErr w:type="spellEnd"/>
      <w:r w:rsidRPr="005F196B">
        <w:rPr>
          <w:i/>
          <w:sz w:val="18"/>
          <w:szCs w:val="18"/>
        </w:rPr>
        <w:t xml:space="preserve"> heavy metals in formulated natural medicinal from ginger, onion, garlic, alligator pepper and bitter kola, was evaluated using instrumental techniques. The formulated samples contain (5g ginger, 4g onion, 3g garlic,2g bitter kola and 1g alligator pepper) each, but subjected to different drying techniques to ascertain the most probable method. Where samples A = sun-dried, B= air-dried, and C= oven-dried. The results shown that, lead ranges between (A=0.16 - B=0.5ppm), while it ranges between (A=0.07 - B=0.13ppm) for cadmium. But differs with copper (C=0.05 to B=0.09ppm), whereas for zinc (A&amp;C=0.10 - B=0.92ppm), and nickel (A&amp;C=0.06 – B=0.07ppm) the same order was observed. Therefore, the </w:t>
      </w:r>
      <w:proofErr w:type="spellStart"/>
      <w:r w:rsidRPr="005F196B">
        <w:rPr>
          <w:i/>
          <w:sz w:val="18"/>
          <w:szCs w:val="18"/>
        </w:rPr>
        <w:t>bioaccumulated</w:t>
      </w:r>
      <w:proofErr w:type="spellEnd"/>
      <w:r w:rsidRPr="005F196B">
        <w:rPr>
          <w:i/>
          <w:sz w:val="18"/>
          <w:szCs w:val="18"/>
        </w:rPr>
        <w:t xml:space="preserve"> heavy metals observed was on the safer side for human consumption when compare to the WHO (0.001-3mg/L) human consumption thresholds, with sun-dried techniques preferably.</w:t>
      </w:r>
    </w:p>
    <w:p w:rsidR="00004EBD" w:rsidRPr="005F196B" w:rsidRDefault="00004EBD" w:rsidP="00004EBD">
      <w:pPr>
        <w:jc w:val="both"/>
        <w:rPr>
          <w:i/>
          <w:sz w:val="18"/>
          <w:szCs w:val="18"/>
        </w:rPr>
      </w:pPr>
    </w:p>
    <w:p w:rsidR="00004EBD" w:rsidRPr="003D32FB" w:rsidRDefault="00004EBD" w:rsidP="003D32FB">
      <w:pPr>
        <w:jc w:val="both"/>
        <w:rPr>
          <w:sz w:val="18"/>
          <w:szCs w:val="18"/>
        </w:rPr>
      </w:pPr>
      <w:r w:rsidRPr="005F196B">
        <w:rPr>
          <w:i/>
          <w:sz w:val="18"/>
          <w:szCs w:val="18"/>
        </w:rPr>
        <w:t xml:space="preserve">Keywords: </w:t>
      </w:r>
      <w:proofErr w:type="spellStart"/>
      <w:r w:rsidRPr="005F196B">
        <w:rPr>
          <w:i/>
          <w:sz w:val="18"/>
          <w:szCs w:val="18"/>
        </w:rPr>
        <w:t>Bioaccumulated</w:t>
      </w:r>
      <w:proofErr w:type="spellEnd"/>
      <w:r w:rsidRPr="005F196B">
        <w:rPr>
          <w:i/>
          <w:sz w:val="18"/>
          <w:szCs w:val="18"/>
        </w:rPr>
        <w:t xml:space="preserve">, Density, Environmental, </w:t>
      </w:r>
      <w:r w:rsidR="003D32FB">
        <w:rPr>
          <w:i/>
          <w:sz w:val="18"/>
          <w:szCs w:val="18"/>
        </w:rPr>
        <w:t>Heavy Metals, Poisonous, Toxic.</w:t>
      </w:r>
    </w:p>
    <w:p w:rsidR="00292E0E" w:rsidRPr="00004EBD" w:rsidRDefault="00004EBD" w:rsidP="00004EBD">
      <w:pPr>
        <w:spacing w:after="235"/>
        <w:rPr>
          <w:sz w:val="20"/>
          <w:szCs w:val="20"/>
        </w:rPr>
      </w:pPr>
      <w:r>
        <w:rPr>
          <w:noProof/>
          <w:lang w:val="en-US" w:eastAsia="en-US"/>
        </w:rPr>
        <mc:AlternateContent>
          <mc:Choice Requires="wpg">
            <w:drawing>
              <wp:inline distT="0" distB="0" distL="0" distR="0">
                <wp:extent cx="5437505" cy="6350"/>
                <wp:effectExtent l="0" t="0" r="10795" b="31750"/>
                <wp:docPr id="1029"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6350"/>
                          <a:chOff x="0" y="0"/>
                          <a:chExt cx="5437378" cy="6096"/>
                        </a:xfrm>
                      </wpg:grpSpPr>
                      <wps:wsp>
                        <wps:cNvPr id="2" name="Freeform 2"/>
                        <wps:cNvSpPr/>
                        <wps:spPr>
                          <a:xfrm>
                            <a:off x="0" y="0"/>
                            <a:ext cx="5437378" cy="9144"/>
                          </a:xfrm>
                          <a:custGeom>
                            <a:avLst/>
                            <a:gdLst/>
                            <a:ahLst/>
                            <a:cxnLst/>
                            <a:rect l="l" t="t" r="r" b="b"/>
                            <a:pathLst>
                              <a:path w="5437378" h="9144">
                                <a:moveTo>
                                  <a:pt x="0" y="0"/>
                                </a:moveTo>
                                <a:lnTo>
                                  <a:pt x="5437378" y="0"/>
                                </a:lnTo>
                                <a:lnTo>
                                  <a:pt x="5437378"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w:pict>
              <v:group w14:anchorId="7E14088C" id="Group 1029" o:spid="_x0000_s1026" style="width:428.15pt;height:.5pt;mso-position-horizontal-relative:char;mso-position-vertical-relative:line" coordsize="54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">
                <v:shape id="Freeform 2" o:spid="_x0000_s1027" style="position:absolute;width:54373;height:91;visibility:visible;mso-wrap-style:square;v-text-anchor:top" coordsize="5437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" path="m,l5437378,r,9144l,9144,,e" fillcolor="black" strokeweight="0">
                  <v:stroke joinstyle="miter"/>
                  <v:path arrowok="t"/>
                </v:shape>
                <w10:anchorlock/>
              </v:group>
            </w:pict>
          </mc:Fallback>
        </mc:AlternateContent>
      </w:r>
      <w:r w:rsidR="00C52555" w:rsidRPr="00470B36">
        <w:rPr>
          <w:b/>
          <w:sz w:val="28"/>
          <w:szCs w:val="28"/>
        </w:rPr>
        <w:tab/>
      </w:r>
    </w:p>
    <w:p w:rsidR="00515BC6" w:rsidRPr="005F196B" w:rsidRDefault="00F32799" w:rsidP="005F196B">
      <w:pPr>
        <w:jc w:val="both"/>
        <w:rPr>
          <w:b/>
          <w:sz w:val="20"/>
          <w:szCs w:val="20"/>
        </w:rPr>
      </w:pPr>
      <w:r w:rsidRPr="005F196B">
        <w:rPr>
          <w:b/>
          <w:sz w:val="20"/>
          <w:szCs w:val="20"/>
        </w:rPr>
        <w:t>1.0       INTRODUCTION</w:t>
      </w:r>
    </w:p>
    <w:p w:rsidR="00515BC6" w:rsidRPr="005F196B" w:rsidRDefault="00515BC6" w:rsidP="005F196B">
      <w:pPr>
        <w:spacing w:before="240"/>
        <w:jc w:val="both"/>
        <w:rPr>
          <w:sz w:val="20"/>
          <w:szCs w:val="20"/>
        </w:rPr>
      </w:pPr>
      <w:r w:rsidRPr="005F196B">
        <w:rPr>
          <w:sz w:val="20"/>
          <w:szCs w:val="20"/>
        </w:rPr>
        <w:t xml:space="preserve"> Heavy metal pollution is an environmental issue that has become a global problem. The production and emission of heavy metals has increased along with increased industrial development. This has led to increasing concern over food safety due to soil polluted with anthropogenic heavy metals released from industry or agriculture, such as smelting industries, residues from metalliferous mines, pesticides, fertilize</w:t>
      </w:r>
      <w:r w:rsidR="00421839" w:rsidRPr="005F196B">
        <w:rPr>
          <w:sz w:val="20"/>
          <w:szCs w:val="20"/>
        </w:rPr>
        <w:t>rs, and municipal composts (</w:t>
      </w:r>
      <w:proofErr w:type="spellStart"/>
      <w:r w:rsidR="00421839" w:rsidRPr="005F196B">
        <w:rPr>
          <w:sz w:val="20"/>
          <w:szCs w:val="20"/>
        </w:rPr>
        <w:t>Guala</w:t>
      </w:r>
      <w:proofErr w:type="spellEnd"/>
      <w:r w:rsidR="00421839" w:rsidRPr="005F196B">
        <w:rPr>
          <w:sz w:val="20"/>
          <w:szCs w:val="20"/>
        </w:rPr>
        <w:t xml:space="preserve"> et al.,201</w:t>
      </w:r>
      <w:r w:rsidRPr="005F196B">
        <w:rPr>
          <w:sz w:val="20"/>
          <w:szCs w:val="20"/>
        </w:rPr>
        <w:t xml:space="preserve">0). Heavy metals are chemical elements that have a relatively high density, strong toxic effects and pose an environmental threat. Heavy metals are of considerable environmental concern due to their toxicity, many sources, non-biodegradable properties, and accumulative </w:t>
      </w:r>
      <w:r w:rsidR="00F32799" w:rsidRPr="005F196B">
        <w:rPr>
          <w:sz w:val="20"/>
          <w:szCs w:val="20"/>
        </w:rPr>
        <w:t>behaviours</w:t>
      </w:r>
      <w:r w:rsidRPr="005F196B">
        <w:rPr>
          <w:sz w:val="20"/>
          <w:szCs w:val="20"/>
        </w:rPr>
        <w:t xml:space="preserve"> (Nica et al.,2012). The presence of heavy metals in foods poses serious health hazards, depending on their relative levels. The ability of plants to accumulate metals and possibly other contaminants varies with both the nature of the plant species and the nature of the metal contaminant. Cereals, in this case </w:t>
      </w:r>
      <w:r w:rsidR="00F32799" w:rsidRPr="005F196B">
        <w:rPr>
          <w:sz w:val="20"/>
          <w:szCs w:val="20"/>
        </w:rPr>
        <w:t xml:space="preserve">of </w:t>
      </w:r>
      <w:proofErr w:type="spellStart"/>
      <w:r w:rsidRPr="005F196B">
        <w:rPr>
          <w:sz w:val="20"/>
          <w:szCs w:val="20"/>
        </w:rPr>
        <w:t>Zea</w:t>
      </w:r>
      <w:proofErr w:type="spellEnd"/>
      <w:r w:rsidRPr="005F196B">
        <w:rPr>
          <w:sz w:val="20"/>
          <w:szCs w:val="20"/>
        </w:rPr>
        <w:t xml:space="preserve"> mays L (maize), are known to be good accumulators of contaminants (</w:t>
      </w:r>
      <w:proofErr w:type="spellStart"/>
      <w:r w:rsidRPr="005F196B">
        <w:rPr>
          <w:sz w:val="20"/>
          <w:szCs w:val="20"/>
        </w:rPr>
        <w:t>Orisakwe</w:t>
      </w:r>
      <w:proofErr w:type="spellEnd"/>
      <w:r w:rsidRPr="005F196B">
        <w:rPr>
          <w:sz w:val="20"/>
          <w:szCs w:val="20"/>
        </w:rPr>
        <w:t xml:space="preserve"> et al.,2012).</w:t>
      </w:r>
    </w:p>
    <w:p w:rsidR="00515BC6" w:rsidRPr="005F196B" w:rsidRDefault="00515BC6" w:rsidP="005F196B">
      <w:pPr>
        <w:jc w:val="both"/>
        <w:rPr>
          <w:sz w:val="20"/>
          <w:szCs w:val="20"/>
        </w:rPr>
      </w:pPr>
      <w:r w:rsidRPr="005F196B">
        <w:rPr>
          <w:sz w:val="20"/>
          <w:szCs w:val="20"/>
        </w:rPr>
        <w:t>Agricultural soils in many parts of the world are slightly to moderately contaminated by heavy metal toxicity, such as cadmium (Cd), copper (Cu), zinc (Zn), nickel (Ni), cobalt (Co), chromium (Cr), lead (</w:t>
      </w:r>
      <w:proofErr w:type="spellStart"/>
      <w:r w:rsidRPr="005F196B">
        <w:rPr>
          <w:sz w:val="20"/>
          <w:szCs w:val="20"/>
        </w:rPr>
        <w:t>Pb</w:t>
      </w:r>
      <w:proofErr w:type="spellEnd"/>
      <w:r w:rsidRPr="005F196B">
        <w:rPr>
          <w:sz w:val="20"/>
          <w:szCs w:val="20"/>
        </w:rPr>
        <w:t>), and arsenic (As). This could be due to long</w:t>
      </w:r>
      <w:r w:rsidR="00B06D6F" w:rsidRPr="005F196B">
        <w:rPr>
          <w:sz w:val="20"/>
          <w:szCs w:val="20"/>
        </w:rPr>
        <w:t xml:space="preserve"> </w:t>
      </w:r>
      <w:r w:rsidRPr="005F196B">
        <w:rPr>
          <w:sz w:val="20"/>
          <w:szCs w:val="20"/>
        </w:rPr>
        <w:t xml:space="preserve">term use of </w:t>
      </w:r>
      <w:r w:rsidR="00B06D6F" w:rsidRPr="005F196B">
        <w:rPr>
          <w:sz w:val="20"/>
          <w:szCs w:val="20"/>
        </w:rPr>
        <w:t>phosphate</w:t>
      </w:r>
      <w:r w:rsidRPr="005F196B">
        <w:rPr>
          <w:sz w:val="20"/>
          <w:szCs w:val="20"/>
        </w:rPr>
        <w:t xml:space="preserve"> fertilizers, sewage sludge application, dust horn smelters, industrial waste and poor watering practices in agricultur</w:t>
      </w:r>
      <w:r w:rsidR="00B06D6F" w:rsidRPr="005F196B">
        <w:rPr>
          <w:sz w:val="20"/>
          <w:szCs w:val="20"/>
        </w:rPr>
        <w:t>al lands (</w:t>
      </w:r>
      <w:r w:rsidRPr="005F196B">
        <w:rPr>
          <w:sz w:val="20"/>
          <w:szCs w:val="20"/>
        </w:rPr>
        <w:t>Wang et al.,2017). The primary response of plants is the generation of reactive oxygen species upon exposure to high levels of heavy metals. Various metals either generate reactive oxygen species directly through Haber-Weiss reactions or overproduce reactive oxygen species and the occurrence of oxidative stress in plants could be the indirect consequ</w:t>
      </w:r>
      <w:r w:rsidR="00B06D6F" w:rsidRPr="005F196B">
        <w:rPr>
          <w:sz w:val="20"/>
          <w:szCs w:val="20"/>
        </w:rPr>
        <w:t>ence of heavy metal toxicity (</w:t>
      </w:r>
      <w:proofErr w:type="spellStart"/>
      <w:r w:rsidRPr="005F196B">
        <w:rPr>
          <w:sz w:val="20"/>
          <w:szCs w:val="20"/>
        </w:rPr>
        <w:t>Miedico</w:t>
      </w:r>
      <w:proofErr w:type="spellEnd"/>
      <w:r w:rsidRPr="005F196B">
        <w:rPr>
          <w:sz w:val="20"/>
          <w:szCs w:val="20"/>
        </w:rPr>
        <w:t xml:space="preserve"> et al.,2016). The indirect mechanisms include their interactions with the antioxidant system, disrupting the electron transport chain or disturbing the meta</w:t>
      </w:r>
      <w:r w:rsidR="00B06D6F" w:rsidRPr="005F196B">
        <w:rPr>
          <w:sz w:val="20"/>
          <w:szCs w:val="20"/>
        </w:rPr>
        <w:t>bolism of essential elements (</w:t>
      </w:r>
      <w:r w:rsidRPr="005F196B">
        <w:rPr>
          <w:sz w:val="20"/>
          <w:szCs w:val="20"/>
        </w:rPr>
        <w:t xml:space="preserve">Afrin et al.,2015). One of the most deleterious effects induced by heavy metals exposure in plants is lipid peroxidation, which can directly cause </w:t>
      </w:r>
      <w:proofErr w:type="spellStart"/>
      <w:r w:rsidRPr="005F196B">
        <w:rPr>
          <w:sz w:val="20"/>
          <w:szCs w:val="20"/>
        </w:rPr>
        <w:t>biomembrane</w:t>
      </w:r>
      <w:proofErr w:type="spellEnd"/>
      <w:r w:rsidRPr="005F196B">
        <w:rPr>
          <w:sz w:val="20"/>
          <w:szCs w:val="20"/>
        </w:rPr>
        <w:t xml:space="preserve"> deterioration. </w:t>
      </w:r>
      <w:proofErr w:type="spellStart"/>
      <w:r w:rsidRPr="005F196B">
        <w:rPr>
          <w:sz w:val="20"/>
          <w:szCs w:val="20"/>
        </w:rPr>
        <w:t>Malondialdehyde</w:t>
      </w:r>
      <w:proofErr w:type="spellEnd"/>
      <w:r w:rsidRPr="005F196B">
        <w:rPr>
          <w:sz w:val="20"/>
          <w:szCs w:val="20"/>
        </w:rPr>
        <w:t xml:space="preserve">, one </w:t>
      </w:r>
      <w:r w:rsidRPr="005F196B">
        <w:rPr>
          <w:sz w:val="20"/>
          <w:szCs w:val="20"/>
        </w:rPr>
        <w:lastRenderedPageBreak/>
        <w:t>of the decomposition products of polyunsaturated fatty acids of a membrane, is regarded as a reliable indicator of oxidative stress. Such toxic elements are considered soil pollutants due to their widespread occurrence, and their acute and chronic toxic effect on plants grown. Several studies on the effects of bioaccumulation in plants through uptake of heavy metals from soils at high concentrations have been carried out and indicate great health risks, taking into consideration food chain implications. Utilization of food crops contaminated with heavy metals is a major food chain route for human exposure, especially those under continuous cultivation. The cultivation of such plants in contaminated soil represents a potential risk since the vegetal tissues c</w:t>
      </w:r>
      <w:r w:rsidR="00B06D6F" w:rsidRPr="005F196B">
        <w:rPr>
          <w:sz w:val="20"/>
          <w:szCs w:val="20"/>
        </w:rPr>
        <w:t>an accumulate heavy metals (</w:t>
      </w:r>
      <w:proofErr w:type="spellStart"/>
      <w:r w:rsidRPr="005F196B">
        <w:rPr>
          <w:sz w:val="20"/>
          <w:szCs w:val="20"/>
        </w:rPr>
        <w:t>Eqani</w:t>
      </w:r>
      <w:proofErr w:type="spellEnd"/>
      <w:r w:rsidRPr="005F196B">
        <w:rPr>
          <w:sz w:val="20"/>
          <w:szCs w:val="20"/>
        </w:rPr>
        <w:t>., 2016).  Heavy metals become toxic when they are not metabolized by the body and accumulate in soft tissues Chronic ingestion of toxic metals has undesirable impacts on humans and the associated harmful impacts become perceptible only aft</w:t>
      </w:r>
      <w:r w:rsidR="001D4CD6" w:rsidRPr="005F196B">
        <w:rPr>
          <w:sz w:val="20"/>
          <w:szCs w:val="20"/>
        </w:rPr>
        <w:t>er several years of exposure (</w:t>
      </w:r>
      <w:r w:rsidR="00421839" w:rsidRPr="005F196B">
        <w:rPr>
          <w:sz w:val="20"/>
          <w:szCs w:val="20"/>
        </w:rPr>
        <w:t>Mahmood et al.,2010</w:t>
      </w:r>
      <w:r w:rsidRPr="005F196B">
        <w:rPr>
          <w:sz w:val="20"/>
          <w:szCs w:val="20"/>
        </w:rPr>
        <w:t>).</w:t>
      </w:r>
    </w:p>
    <w:p w:rsidR="00515BC6" w:rsidRPr="005F196B" w:rsidRDefault="00515BC6" w:rsidP="005F196B">
      <w:pPr>
        <w:jc w:val="both"/>
        <w:rPr>
          <w:sz w:val="20"/>
          <w:szCs w:val="20"/>
        </w:rPr>
      </w:pPr>
      <w:r w:rsidRPr="005F196B">
        <w:rPr>
          <w:sz w:val="20"/>
          <w:szCs w:val="20"/>
        </w:rPr>
        <w:t xml:space="preserve"> Food crops are one of the important parts of our diet, and they may contain a number of e</w:t>
      </w:r>
      <w:r w:rsidR="00421839" w:rsidRPr="005F196B">
        <w:rPr>
          <w:sz w:val="20"/>
          <w:szCs w:val="20"/>
        </w:rPr>
        <w:t>ssential and toxic metals (</w:t>
      </w:r>
      <w:proofErr w:type="spellStart"/>
      <w:r w:rsidR="00421839" w:rsidRPr="005F196B">
        <w:rPr>
          <w:sz w:val="20"/>
          <w:szCs w:val="20"/>
        </w:rPr>
        <w:t>Wodaje</w:t>
      </w:r>
      <w:proofErr w:type="spellEnd"/>
      <w:r w:rsidR="00421839" w:rsidRPr="005F196B">
        <w:rPr>
          <w:sz w:val="20"/>
          <w:szCs w:val="20"/>
        </w:rPr>
        <w:t xml:space="preserve"> et al., 2014</w:t>
      </w:r>
      <w:r w:rsidRPr="005F196B">
        <w:rPr>
          <w:sz w:val="20"/>
          <w:szCs w:val="20"/>
        </w:rPr>
        <w:t>). Depending on growing media characteristics. Vegetables are the major source of human exposure to heavy metal and contribute about 90 % of the total metal intake, while the rest 10 % intake occurs through dermal contacts and inhalation of contaminated dust Food safety is a burning issue regarding human health in the recent decades because of the high demand for food. This scenario leads to stimulate researchers and scientists to work on health risk associated with consumption of heavy metals, pesticides, and toxin-contaminated food</w:t>
      </w:r>
      <w:r w:rsidR="00B06D6F" w:rsidRPr="005F196B">
        <w:rPr>
          <w:sz w:val="20"/>
          <w:szCs w:val="20"/>
        </w:rPr>
        <w:t xml:space="preserve"> (</w:t>
      </w:r>
      <w:r w:rsidR="00A70D72" w:rsidRPr="005F196B">
        <w:rPr>
          <w:sz w:val="20"/>
          <w:szCs w:val="20"/>
        </w:rPr>
        <w:t>Bhattacharyya</w:t>
      </w:r>
      <w:r w:rsidRPr="005F196B">
        <w:rPr>
          <w:sz w:val="20"/>
          <w:szCs w:val="20"/>
        </w:rPr>
        <w:t xml:space="preserve"> et al.,2016). </w:t>
      </w:r>
    </w:p>
    <w:p w:rsidR="00515BC6" w:rsidRPr="005F196B" w:rsidRDefault="00515BC6" w:rsidP="005F196B">
      <w:pPr>
        <w:jc w:val="both"/>
        <w:rPr>
          <w:sz w:val="20"/>
          <w:szCs w:val="20"/>
        </w:rPr>
      </w:pPr>
      <w:r w:rsidRPr="005F196B">
        <w:rPr>
          <w:sz w:val="20"/>
          <w:szCs w:val="20"/>
        </w:rPr>
        <w:t xml:space="preserve"> Essential and nonessential elements are regularly added to our food chain through excessive use of agrochemicals, municipal wastewater, industrial effluents, a</w:t>
      </w:r>
      <w:r w:rsidR="004D6283" w:rsidRPr="005F196B">
        <w:rPr>
          <w:sz w:val="20"/>
          <w:szCs w:val="20"/>
        </w:rPr>
        <w:t>nd raw sewage for irrigation (</w:t>
      </w:r>
      <w:proofErr w:type="spellStart"/>
      <w:r w:rsidRPr="005F196B">
        <w:rPr>
          <w:sz w:val="20"/>
          <w:szCs w:val="20"/>
        </w:rPr>
        <w:t>Elzwayie</w:t>
      </w:r>
      <w:proofErr w:type="spellEnd"/>
      <w:r w:rsidRPr="005F196B">
        <w:rPr>
          <w:sz w:val="20"/>
          <w:szCs w:val="20"/>
        </w:rPr>
        <w:t xml:space="preserve"> et al.,2017). The Agency for Toxic Substances and Diseases Registry (ATSDR 2011) has classified heavy metals and metalloids such as </w:t>
      </w:r>
      <w:proofErr w:type="spellStart"/>
      <w:proofErr w:type="gramStart"/>
      <w:r w:rsidRPr="005F196B">
        <w:rPr>
          <w:sz w:val="20"/>
          <w:szCs w:val="20"/>
        </w:rPr>
        <w:t>As</w:t>
      </w:r>
      <w:proofErr w:type="spellEnd"/>
      <w:proofErr w:type="gramEnd"/>
      <w:r w:rsidRPr="005F196B">
        <w:rPr>
          <w:sz w:val="20"/>
          <w:szCs w:val="20"/>
        </w:rPr>
        <w:t xml:space="preserve">, </w:t>
      </w:r>
      <w:proofErr w:type="spellStart"/>
      <w:r w:rsidRPr="005F196B">
        <w:rPr>
          <w:sz w:val="20"/>
          <w:szCs w:val="20"/>
        </w:rPr>
        <w:t>Pb</w:t>
      </w:r>
      <w:proofErr w:type="spellEnd"/>
      <w:r w:rsidRPr="005F196B">
        <w:rPr>
          <w:sz w:val="20"/>
          <w:szCs w:val="20"/>
        </w:rPr>
        <w:t xml:space="preserve">, and Cd found in the environment as 1, 2, and 7 on the basis of toxicity. Some elements like Cu, Cr, Fe, </w:t>
      </w:r>
      <w:proofErr w:type="spellStart"/>
      <w:r w:rsidRPr="005F196B">
        <w:rPr>
          <w:sz w:val="20"/>
          <w:szCs w:val="20"/>
        </w:rPr>
        <w:t>Mn</w:t>
      </w:r>
      <w:proofErr w:type="spellEnd"/>
      <w:r w:rsidRPr="005F196B">
        <w:rPr>
          <w:sz w:val="20"/>
          <w:szCs w:val="20"/>
        </w:rPr>
        <w:t>, and Zn are essential for animals and human beings because they play an important role in different metabolic functions, enzymatic activities, sites for receptors, hormonal function, and protein transport at specific concentrations (</w:t>
      </w:r>
      <w:proofErr w:type="spellStart"/>
      <w:r w:rsidRPr="005F196B">
        <w:rPr>
          <w:sz w:val="20"/>
          <w:szCs w:val="20"/>
        </w:rPr>
        <w:t>Hubbs</w:t>
      </w:r>
      <w:proofErr w:type="spellEnd"/>
      <w:r w:rsidRPr="005F196B">
        <w:rPr>
          <w:sz w:val="20"/>
          <w:szCs w:val="20"/>
        </w:rPr>
        <w:t xml:space="preserve"> et al., 2005). Other elements like </w:t>
      </w:r>
      <w:proofErr w:type="gramStart"/>
      <w:r w:rsidRPr="005F196B">
        <w:rPr>
          <w:sz w:val="20"/>
          <w:szCs w:val="20"/>
        </w:rPr>
        <w:t>As</w:t>
      </w:r>
      <w:proofErr w:type="gramEnd"/>
      <w:r w:rsidRPr="005F196B">
        <w:rPr>
          <w:sz w:val="20"/>
          <w:szCs w:val="20"/>
        </w:rPr>
        <w:t xml:space="preserve">, Cd, and </w:t>
      </w:r>
      <w:proofErr w:type="spellStart"/>
      <w:r w:rsidRPr="005F196B">
        <w:rPr>
          <w:sz w:val="20"/>
          <w:szCs w:val="20"/>
        </w:rPr>
        <w:t>Pb</w:t>
      </w:r>
      <w:proofErr w:type="spellEnd"/>
      <w:r w:rsidRPr="005F196B">
        <w:rPr>
          <w:sz w:val="20"/>
          <w:szCs w:val="20"/>
        </w:rPr>
        <w:t xml:space="preserve"> are nonessential and have no beneficial role in plants, animals, and humans and have no nutritional function, as they are highly </w:t>
      </w:r>
      <w:r w:rsidR="004D6283" w:rsidRPr="005F196B">
        <w:rPr>
          <w:sz w:val="20"/>
          <w:szCs w:val="20"/>
        </w:rPr>
        <w:t>toxic.</w:t>
      </w:r>
      <w:r w:rsidRPr="005F196B">
        <w:rPr>
          <w:sz w:val="20"/>
          <w:szCs w:val="20"/>
        </w:rPr>
        <w:t xml:space="preserve"> It is necessary to characterize the sources and contents of heavy metals in soil in order to establish quality standards and to determine the threats to human health and food safety (</w:t>
      </w:r>
      <w:proofErr w:type="spellStart"/>
      <w:r w:rsidRPr="005F196B">
        <w:rPr>
          <w:sz w:val="20"/>
          <w:szCs w:val="20"/>
        </w:rPr>
        <w:t>Hubbs</w:t>
      </w:r>
      <w:proofErr w:type="spellEnd"/>
      <w:r w:rsidRPr="005F196B">
        <w:rPr>
          <w:sz w:val="20"/>
          <w:szCs w:val="20"/>
        </w:rPr>
        <w:t xml:space="preserve"> et al., 2005). </w:t>
      </w:r>
      <w:r w:rsidR="004D6283" w:rsidRPr="005F196B">
        <w:rPr>
          <w:sz w:val="20"/>
          <w:szCs w:val="20"/>
        </w:rPr>
        <w:t>The associated health hazards of toxic metal depend on concentrations of these metals in specific media and exposure time. Long time and chronic exposure can cause health hazards even at low concentrations o</w:t>
      </w:r>
      <w:r w:rsidR="00A70D72" w:rsidRPr="005F196B">
        <w:rPr>
          <w:sz w:val="20"/>
          <w:szCs w:val="20"/>
        </w:rPr>
        <w:t>f toxic metal (Khan et al., 2011</w:t>
      </w:r>
      <w:r w:rsidR="004D6283" w:rsidRPr="005F196B">
        <w:rPr>
          <w:sz w:val="20"/>
          <w:szCs w:val="20"/>
        </w:rPr>
        <w:t xml:space="preserve">). </w:t>
      </w:r>
      <w:r w:rsidR="004D6283" w:rsidRPr="005F196B">
        <w:rPr>
          <w:color w:val="000000"/>
          <w:sz w:val="20"/>
          <w:szCs w:val="20"/>
          <w:shd w:val="clear" w:color="auto" w:fill="FFFFFF"/>
        </w:rPr>
        <w:t xml:space="preserve">The main objective of this study was to determine the </w:t>
      </w:r>
      <w:proofErr w:type="spellStart"/>
      <w:r w:rsidR="004D6283" w:rsidRPr="005F196B">
        <w:rPr>
          <w:color w:val="000000"/>
          <w:sz w:val="20"/>
          <w:szCs w:val="20"/>
          <w:shd w:val="clear" w:color="auto" w:fill="FFFFFF"/>
        </w:rPr>
        <w:t>bioaccumulated</w:t>
      </w:r>
      <w:proofErr w:type="spellEnd"/>
      <w:r w:rsidR="004D6283" w:rsidRPr="005F196B">
        <w:rPr>
          <w:sz w:val="20"/>
          <w:szCs w:val="20"/>
        </w:rPr>
        <w:t xml:space="preserve"> heavy metals in some selected fruits samples.</w:t>
      </w:r>
    </w:p>
    <w:p w:rsidR="00515BC6" w:rsidRPr="005F196B" w:rsidRDefault="00515BC6" w:rsidP="005F196B">
      <w:pPr>
        <w:pStyle w:val="ListParagraph"/>
        <w:numPr>
          <w:ilvl w:val="0"/>
          <w:numId w:val="4"/>
        </w:numPr>
        <w:spacing w:line="240" w:lineRule="auto"/>
        <w:jc w:val="both"/>
        <w:rPr>
          <w:rFonts w:ascii="Times New Roman" w:hAnsi="Times New Roman"/>
          <w:b/>
          <w:sz w:val="20"/>
          <w:szCs w:val="20"/>
        </w:rPr>
      </w:pPr>
      <w:r w:rsidRPr="005F196B">
        <w:rPr>
          <w:rFonts w:ascii="Times New Roman" w:hAnsi="Times New Roman"/>
          <w:b/>
          <w:sz w:val="20"/>
          <w:szCs w:val="20"/>
        </w:rPr>
        <w:t>MATERIALS AND METHODOLOGY</w:t>
      </w:r>
    </w:p>
    <w:p w:rsidR="00515BC6" w:rsidRPr="005F196B" w:rsidRDefault="00AC6A39" w:rsidP="005F196B">
      <w:pPr>
        <w:jc w:val="both"/>
        <w:rPr>
          <w:b/>
          <w:sz w:val="20"/>
          <w:szCs w:val="20"/>
        </w:rPr>
      </w:pPr>
      <w:r w:rsidRPr="005F196B">
        <w:rPr>
          <w:b/>
          <w:sz w:val="20"/>
          <w:szCs w:val="20"/>
        </w:rPr>
        <w:t>2.1</w:t>
      </w:r>
      <w:r w:rsidR="00515BC6" w:rsidRPr="005F196B">
        <w:rPr>
          <w:b/>
          <w:sz w:val="20"/>
          <w:szCs w:val="20"/>
        </w:rPr>
        <w:t xml:space="preserve">     MATERIALS</w:t>
      </w:r>
    </w:p>
    <w:p w:rsidR="00AC6A39" w:rsidRPr="005F196B" w:rsidRDefault="00AC6A39" w:rsidP="005F196B">
      <w:pPr>
        <w:jc w:val="both"/>
        <w:rPr>
          <w:b/>
          <w:sz w:val="20"/>
          <w:szCs w:val="20"/>
        </w:rPr>
      </w:pPr>
      <w:r w:rsidRPr="005F196B">
        <w:rPr>
          <w:b/>
          <w:sz w:val="20"/>
          <w:szCs w:val="20"/>
        </w:rPr>
        <w:t xml:space="preserve">2.1.1 Apparatus </w:t>
      </w:r>
    </w:p>
    <w:p w:rsidR="00515BC6" w:rsidRPr="005F196B" w:rsidRDefault="00AC6A39" w:rsidP="005F196B">
      <w:pPr>
        <w:jc w:val="both"/>
        <w:rPr>
          <w:sz w:val="20"/>
          <w:szCs w:val="20"/>
        </w:rPr>
      </w:pPr>
      <w:r w:rsidRPr="005F196B">
        <w:rPr>
          <w:sz w:val="20"/>
          <w:szCs w:val="20"/>
        </w:rPr>
        <w:t xml:space="preserve">The following Apparatus were used; </w:t>
      </w:r>
      <w:r w:rsidR="00515BC6" w:rsidRPr="005F196B">
        <w:rPr>
          <w:sz w:val="20"/>
          <w:szCs w:val="20"/>
        </w:rPr>
        <w:t>Crucibles, Beakers, Oven, Muffle furnace, Heating mantle, Volumetric flasks, Pair of forceps Analytical balance, Desiccators</w:t>
      </w:r>
    </w:p>
    <w:p w:rsidR="00515BC6" w:rsidRPr="005F196B" w:rsidRDefault="00AC6A39" w:rsidP="005F196B">
      <w:pPr>
        <w:jc w:val="both"/>
        <w:rPr>
          <w:b/>
          <w:sz w:val="20"/>
          <w:szCs w:val="20"/>
        </w:rPr>
      </w:pPr>
      <w:r w:rsidRPr="005F196B">
        <w:rPr>
          <w:b/>
          <w:sz w:val="20"/>
          <w:szCs w:val="20"/>
        </w:rPr>
        <w:t xml:space="preserve">2.1.2 </w:t>
      </w:r>
      <w:r w:rsidR="00280908" w:rsidRPr="005F196B">
        <w:rPr>
          <w:b/>
          <w:sz w:val="20"/>
          <w:szCs w:val="20"/>
        </w:rPr>
        <w:t>Reagents</w:t>
      </w:r>
    </w:p>
    <w:p w:rsidR="00515BC6" w:rsidRPr="005F196B" w:rsidRDefault="00AC6A39" w:rsidP="005F196B">
      <w:pPr>
        <w:jc w:val="both"/>
        <w:rPr>
          <w:sz w:val="20"/>
          <w:szCs w:val="20"/>
        </w:rPr>
      </w:pPr>
      <w:r w:rsidRPr="005F196B">
        <w:rPr>
          <w:b/>
          <w:sz w:val="20"/>
          <w:szCs w:val="20"/>
        </w:rPr>
        <w:t>The reagent used were</w:t>
      </w:r>
      <w:r w:rsidRPr="005F196B">
        <w:rPr>
          <w:sz w:val="20"/>
          <w:szCs w:val="20"/>
        </w:rPr>
        <w:t xml:space="preserve">; </w:t>
      </w:r>
      <w:r w:rsidR="00515BC6" w:rsidRPr="005F196B">
        <w:rPr>
          <w:sz w:val="20"/>
          <w:szCs w:val="20"/>
        </w:rPr>
        <w:t>Distilled water, HNO</w:t>
      </w:r>
      <w:r w:rsidR="00515BC6" w:rsidRPr="005F196B">
        <w:rPr>
          <w:sz w:val="20"/>
          <w:szCs w:val="20"/>
          <w:vertAlign w:val="subscript"/>
        </w:rPr>
        <w:t>3</w:t>
      </w:r>
      <w:r w:rsidR="00515BC6" w:rsidRPr="005F196B">
        <w:rPr>
          <w:sz w:val="20"/>
          <w:szCs w:val="20"/>
        </w:rPr>
        <w:t>, H</w:t>
      </w:r>
      <w:r w:rsidR="00515BC6" w:rsidRPr="005F196B">
        <w:rPr>
          <w:sz w:val="20"/>
          <w:szCs w:val="20"/>
          <w:vertAlign w:val="subscript"/>
        </w:rPr>
        <w:t>2</w:t>
      </w:r>
      <w:r w:rsidR="00515BC6" w:rsidRPr="005F196B">
        <w:rPr>
          <w:sz w:val="20"/>
          <w:szCs w:val="20"/>
        </w:rPr>
        <w:t>SO</w:t>
      </w:r>
      <w:r w:rsidR="00515BC6" w:rsidRPr="005F196B">
        <w:rPr>
          <w:sz w:val="20"/>
          <w:szCs w:val="20"/>
          <w:vertAlign w:val="subscript"/>
        </w:rPr>
        <w:t>4</w:t>
      </w:r>
      <w:r w:rsidR="00515BC6" w:rsidRPr="005F196B">
        <w:rPr>
          <w:sz w:val="20"/>
          <w:szCs w:val="20"/>
        </w:rPr>
        <w:t xml:space="preserve">, </w:t>
      </w:r>
      <w:proofErr w:type="spellStart"/>
      <w:r w:rsidR="00515BC6" w:rsidRPr="005F196B">
        <w:rPr>
          <w:sz w:val="20"/>
          <w:szCs w:val="20"/>
        </w:rPr>
        <w:t>HCl</w:t>
      </w:r>
      <w:proofErr w:type="spellEnd"/>
    </w:p>
    <w:p w:rsidR="001D4CD6" w:rsidRPr="005F196B" w:rsidRDefault="001D4CD6" w:rsidP="005F196B">
      <w:pPr>
        <w:jc w:val="both"/>
        <w:rPr>
          <w:b/>
          <w:sz w:val="20"/>
          <w:szCs w:val="20"/>
        </w:rPr>
      </w:pPr>
    </w:p>
    <w:p w:rsidR="00515BC6" w:rsidRPr="005F196B" w:rsidRDefault="00E43FB4" w:rsidP="005F196B">
      <w:pPr>
        <w:jc w:val="both"/>
        <w:rPr>
          <w:b/>
          <w:sz w:val="20"/>
          <w:szCs w:val="20"/>
        </w:rPr>
      </w:pPr>
      <w:r w:rsidRPr="005F196B">
        <w:rPr>
          <w:b/>
          <w:sz w:val="20"/>
          <w:szCs w:val="20"/>
        </w:rPr>
        <w:t>2.1.3</w:t>
      </w:r>
      <w:r w:rsidR="00515BC6" w:rsidRPr="005F196B">
        <w:rPr>
          <w:b/>
          <w:sz w:val="20"/>
          <w:szCs w:val="20"/>
        </w:rPr>
        <w:tab/>
      </w:r>
      <w:r w:rsidR="00280908" w:rsidRPr="005F196B">
        <w:rPr>
          <w:b/>
          <w:sz w:val="20"/>
          <w:szCs w:val="20"/>
        </w:rPr>
        <w:t>Sample Collection</w:t>
      </w:r>
    </w:p>
    <w:p w:rsidR="00515BC6" w:rsidRPr="005F196B" w:rsidRDefault="00AC6A39" w:rsidP="005F196B">
      <w:pPr>
        <w:jc w:val="both"/>
        <w:rPr>
          <w:sz w:val="20"/>
          <w:szCs w:val="20"/>
        </w:rPr>
      </w:pPr>
      <w:r w:rsidRPr="005F196B">
        <w:rPr>
          <w:sz w:val="20"/>
          <w:szCs w:val="20"/>
        </w:rPr>
        <w:t>The samples were obtained</w:t>
      </w:r>
      <w:r w:rsidR="00E43FB4" w:rsidRPr="005F196B">
        <w:rPr>
          <w:sz w:val="20"/>
          <w:szCs w:val="20"/>
        </w:rPr>
        <w:t xml:space="preserve"> by</w:t>
      </w:r>
      <w:r w:rsidRPr="005F196B">
        <w:rPr>
          <w:sz w:val="20"/>
          <w:szCs w:val="20"/>
        </w:rPr>
        <w:t xml:space="preserve"> market survey</w:t>
      </w:r>
      <w:r w:rsidR="00515BC6" w:rsidRPr="005F196B">
        <w:rPr>
          <w:sz w:val="20"/>
          <w:szCs w:val="20"/>
        </w:rPr>
        <w:t xml:space="preserve"> from </w:t>
      </w:r>
      <w:proofErr w:type="spellStart"/>
      <w:r w:rsidR="00515BC6" w:rsidRPr="005F196B">
        <w:rPr>
          <w:sz w:val="20"/>
          <w:szCs w:val="20"/>
        </w:rPr>
        <w:t>Oje</w:t>
      </w:r>
      <w:proofErr w:type="spellEnd"/>
      <w:r w:rsidR="00515BC6" w:rsidRPr="005F196B">
        <w:rPr>
          <w:sz w:val="20"/>
          <w:szCs w:val="20"/>
        </w:rPr>
        <w:t xml:space="preserve"> market in Ede</w:t>
      </w:r>
      <w:r w:rsidR="00E43FB4" w:rsidRPr="005F196B">
        <w:rPr>
          <w:sz w:val="20"/>
          <w:szCs w:val="20"/>
        </w:rPr>
        <w:t xml:space="preserve">, Osun State. </w:t>
      </w:r>
    </w:p>
    <w:p w:rsidR="00515BC6" w:rsidRPr="005F196B" w:rsidRDefault="00E43FB4" w:rsidP="005F196B">
      <w:pPr>
        <w:jc w:val="both"/>
        <w:rPr>
          <w:b/>
          <w:sz w:val="20"/>
          <w:szCs w:val="20"/>
        </w:rPr>
      </w:pPr>
      <w:r w:rsidRPr="005F196B">
        <w:rPr>
          <w:b/>
          <w:sz w:val="20"/>
          <w:szCs w:val="20"/>
        </w:rPr>
        <w:t>2.1.4</w:t>
      </w:r>
      <w:r w:rsidR="00515BC6" w:rsidRPr="005F196B">
        <w:rPr>
          <w:b/>
          <w:sz w:val="20"/>
          <w:szCs w:val="20"/>
        </w:rPr>
        <w:tab/>
      </w:r>
      <w:r w:rsidR="00280908" w:rsidRPr="005F196B">
        <w:rPr>
          <w:b/>
          <w:sz w:val="20"/>
          <w:szCs w:val="20"/>
        </w:rPr>
        <w:t>Sample Treatment</w:t>
      </w:r>
    </w:p>
    <w:p w:rsidR="00515BC6" w:rsidRPr="005F196B" w:rsidRDefault="00745CC2" w:rsidP="005F196B">
      <w:pPr>
        <w:jc w:val="both"/>
        <w:rPr>
          <w:b/>
          <w:sz w:val="20"/>
          <w:szCs w:val="20"/>
        </w:rPr>
      </w:pPr>
      <w:r w:rsidRPr="005F196B">
        <w:rPr>
          <w:sz w:val="20"/>
          <w:szCs w:val="20"/>
        </w:rPr>
        <w:t>Each of the ingredients</w:t>
      </w:r>
      <w:r w:rsidR="00E43FB4" w:rsidRPr="005F196B">
        <w:rPr>
          <w:sz w:val="20"/>
          <w:szCs w:val="20"/>
        </w:rPr>
        <w:t xml:space="preserve"> were sliced into small</w:t>
      </w:r>
      <w:r w:rsidR="001D4CD6" w:rsidRPr="005F196B">
        <w:rPr>
          <w:sz w:val="20"/>
          <w:szCs w:val="20"/>
        </w:rPr>
        <w:t>er</w:t>
      </w:r>
      <w:r w:rsidR="00E43FB4" w:rsidRPr="005F196B">
        <w:rPr>
          <w:sz w:val="20"/>
          <w:szCs w:val="20"/>
        </w:rPr>
        <w:t xml:space="preserve"> sizes. E</w:t>
      </w:r>
      <w:r w:rsidR="00515BC6" w:rsidRPr="005F196B">
        <w:rPr>
          <w:sz w:val="20"/>
          <w:szCs w:val="20"/>
        </w:rPr>
        <w:t>ach</w:t>
      </w:r>
      <w:r w:rsidR="00E43FB4" w:rsidRPr="005F196B">
        <w:rPr>
          <w:sz w:val="20"/>
          <w:szCs w:val="20"/>
        </w:rPr>
        <w:t xml:space="preserve"> sliced sample</w:t>
      </w:r>
      <w:r w:rsidR="00515BC6" w:rsidRPr="005F196B">
        <w:rPr>
          <w:sz w:val="20"/>
          <w:szCs w:val="20"/>
        </w:rPr>
        <w:t xml:space="preserve"> was divided into thre</w:t>
      </w:r>
      <w:r w:rsidR="00E43FB4" w:rsidRPr="005F196B">
        <w:rPr>
          <w:sz w:val="20"/>
          <w:szCs w:val="20"/>
        </w:rPr>
        <w:t xml:space="preserve">e equal parts; The </w:t>
      </w:r>
      <w:r w:rsidR="001D4CD6" w:rsidRPr="005F196B">
        <w:rPr>
          <w:sz w:val="20"/>
          <w:szCs w:val="20"/>
        </w:rPr>
        <w:t xml:space="preserve">first part was sun-dried, </w:t>
      </w:r>
      <w:r w:rsidR="00E43FB4" w:rsidRPr="005F196B">
        <w:rPr>
          <w:sz w:val="20"/>
          <w:szCs w:val="20"/>
        </w:rPr>
        <w:t>the second part was</w:t>
      </w:r>
      <w:r w:rsidRPr="005F196B">
        <w:rPr>
          <w:sz w:val="20"/>
          <w:szCs w:val="20"/>
        </w:rPr>
        <w:t xml:space="preserve"> Oven- dried, while the third part was</w:t>
      </w:r>
      <w:r w:rsidR="00515BC6" w:rsidRPr="005F196B">
        <w:rPr>
          <w:sz w:val="20"/>
          <w:szCs w:val="20"/>
        </w:rPr>
        <w:t xml:space="preserve"> a</w:t>
      </w:r>
      <w:r w:rsidRPr="005F196B">
        <w:rPr>
          <w:sz w:val="20"/>
          <w:szCs w:val="20"/>
        </w:rPr>
        <w:t>ir-dried</w:t>
      </w:r>
      <w:r w:rsidR="00515BC6" w:rsidRPr="005F196B">
        <w:rPr>
          <w:sz w:val="20"/>
          <w:szCs w:val="20"/>
        </w:rPr>
        <w:t xml:space="preserve">. The dried samples were then grounded into smaller particles with the aid of a </w:t>
      </w:r>
      <w:r w:rsidR="00E43FB4" w:rsidRPr="005F196B">
        <w:rPr>
          <w:sz w:val="20"/>
          <w:szCs w:val="20"/>
        </w:rPr>
        <w:t>mortar and pestle and sieved to obtain homogeneous</w:t>
      </w:r>
      <w:r w:rsidR="00515BC6" w:rsidRPr="005F196B">
        <w:rPr>
          <w:sz w:val="20"/>
          <w:szCs w:val="20"/>
        </w:rPr>
        <w:t xml:space="preserve"> </w:t>
      </w:r>
      <w:r w:rsidR="00537450" w:rsidRPr="005F196B">
        <w:rPr>
          <w:sz w:val="20"/>
          <w:szCs w:val="20"/>
        </w:rPr>
        <w:t xml:space="preserve">fine </w:t>
      </w:r>
      <w:r w:rsidR="00515BC6" w:rsidRPr="005F196B">
        <w:rPr>
          <w:sz w:val="20"/>
          <w:szCs w:val="20"/>
        </w:rPr>
        <w:t xml:space="preserve">particles which was subjected to </w:t>
      </w:r>
      <w:r w:rsidRPr="005F196B">
        <w:rPr>
          <w:sz w:val="20"/>
          <w:szCs w:val="20"/>
        </w:rPr>
        <w:t xml:space="preserve">further </w:t>
      </w:r>
      <w:r w:rsidR="00515BC6" w:rsidRPr="005F196B">
        <w:rPr>
          <w:sz w:val="20"/>
          <w:szCs w:val="20"/>
        </w:rPr>
        <w:t>analyses.</w:t>
      </w:r>
    </w:p>
    <w:p w:rsidR="00515BC6" w:rsidRPr="005F196B" w:rsidRDefault="00E43FB4" w:rsidP="005F196B">
      <w:pPr>
        <w:jc w:val="both"/>
        <w:rPr>
          <w:b/>
          <w:sz w:val="20"/>
          <w:szCs w:val="20"/>
        </w:rPr>
      </w:pPr>
      <w:r w:rsidRPr="005F196B">
        <w:rPr>
          <w:b/>
          <w:sz w:val="20"/>
          <w:szCs w:val="20"/>
        </w:rPr>
        <w:t>2</w:t>
      </w:r>
      <w:r w:rsidR="00515BC6" w:rsidRPr="005F196B">
        <w:rPr>
          <w:b/>
          <w:sz w:val="20"/>
          <w:szCs w:val="20"/>
        </w:rPr>
        <w:t>.1</w:t>
      </w:r>
      <w:r w:rsidRPr="005F196B">
        <w:rPr>
          <w:b/>
          <w:sz w:val="20"/>
          <w:szCs w:val="20"/>
        </w:rPr>
        <w:t>.5</w:t>
      </w:r>
      <w:r w:rsidRPr="005F196B">
        <w:rPr>
          <w:b/>
          <w:sz w:val="20"/>
          <w:szCs w:val="20"/>
        </w:rPr>
        <w:tab/>
      </w:r>
      <w:r w:rsidR="00280908" w:rsidRPr="005F196B">
        <w:rPr>
          <w:b/>
          <w:sz w:val="20"/>
          <w:szCs w:val="20"/>
        </w:rPr>
        <w:t>Sample Formulation</w:t>
      </w:r>
    </w:p>
    <w:p w:rsidR="00515BC6" w:rsidRPr="005F196B" w:rsidRDefault="00745CC2" w:rsidP="005F196B">
      <w:pPr>
        <w:jc w:val="both"/>
        <w:rPr>
          <w:b/>
          <w:sz w:val="20"/>
          <w:szCs w:val="20"/>
        </w:rPr>
      </w:pPr>
      <w:r w:rsidRPr="005F196B">
        <w:rPr>
          <w:sz w:val="20"/>
          <w:szCs w:val="20"/>
        </w:rPr>
        <w:t xml:space="preserve">The powdered ingredients were measured as follows; </w:t>
      </w:r>
      <w:r w:rsidR="00515BC6" w:rsidRPr="005F196B">
        <w:rPr>
          <w:sz w:val="20"/>
          <w:szCs w:val="20"/>
        </w:rPr>
        <w:t xml:space="preserve">5g of ginger, 4g of onion, 3g of garlic, 2g of bitter kola and 1g </w:t>
      </w:r>
      <w:r w:rsidR="005410BB" w:rsidRPr="005F196B">
        <w:rPr>
          <w:sz w:val="20"/>
          <w:szCs w:val="20"/>
        </w:rPr>
        <w:t>of alligator pepper</w:t>
      </w:r>
      <w:r w:rsidR="005C7491" w:rsidRPr="005F196B">
        <w:rPr>
          <w:sz w:val="20"/>
          <w:szCs w:val="20"/>
        </w:rPr>
        <w:t xml:space="preserve"> in three folds, the first one was sun</w:t>
      </w:r>
      <w:r w:rsidR="0019195B" w:rsidRPr="005F196B">
        <w:rPr>
          <w:sz w:val="20"/>
          <w:szCs w:val="20"/>
        </w:rPr>
        <w:t xml:space="preserve"> </w:t>
      </w:r>
      <w:r w:rsidR="005C7491" w:rsidRPr="005F196B">
        <w:rPr>
          <w:sz w:val="20"/>
          <w:szCs w:val="20"/>
        </w:rPr>
        <w:t>dried(A)</w:t>
      </w:r>
      <w:r w:rsidR="0019195B" w:rsidRPr="005F196B">
        <w:rPr>
          <w:sz w:val="20"/>
          <w:szCs w:val="20"/>
        </w:rPr>
        <w:t xml:space="preserve">, </w:t>
      </w:r>
      <w:r w:rsidR="005C7491" w:rsidRPr="005F196B">
        <w:rPr>
          <w:sz w:val="20"/>
          <w:szCs w:val="20"/>
        </w:rPr>
        <w:t>the second one oven</w:t>
      </w:r>
      <w:r w:rsidR="0019195B" w:rsidRPr="005F196B">
        <w:rPr>
          <w:sz w:val="20"/>
          <w:szCs w:val="20"/>
        </w:rPr>
        <w:t xml:space="preserve"> dried</w:t>
      </w:r>
      <w:r w:rsidR="005C7491" w:rsidRPr="005F196B">
        <w:rPr>
          <w:sz w:val="20"/>
          <w:szCs w:val="20"/>
        </w:rPr>
        <w:t>(B)</w:t>
      </w:r>
      <w:r w:rsidR="0019195B" w:rsidRPr="005F196B">
        <w:rPr>
          <w:sz w:val="20"/>
          <w:szCs w:val="20"/>
        </w:rPr>
        <w:t xml:space="preserve">, while </w:t>
      </w:r>
      <w:r w:rsidR="005C7491" w:rsidRPr="005F196B">
        <w:rPr>
          <w:sz w:val="20"/>
          <w:szCs w:val="20"/>
        </w:rPr>
        <w:t>the third one was</w:t>
      </w:r>
      <w:r w:rsidR="0019195B" w:rsidRPr="005F196B">
        <w:rPr>
          <w:sz w:val="20"/>
          <w:szCs w:val="20"/>
        </w:rPr>
        <w:t xml:space="preserve"> air dried</w:t>
      </w:r>
      <w:r w:rsidRPr="005F196B">
        <w:rPr>
          <w:sz w:val="20"/>
          <w:szCs w:val="20"/>
        </w:rPr>
        <w:t>(C)</w:t>
      </w:r>
      <w:r w:rsidR="0019195B" w:rsidRPr="005F196B">
        <w:rPr>
          <w:sz w:val="20"/>
          <w:szCs w:val="20"/>
        </w:rPr>
        <w:t>.</w:t>
      </w:r>
      <w:r w:rsidR="00537450" w:rsidRPr="005F196B">
        <w:rPr>
          <w:sz w:val="20"/>
          <w:szCs w:val="20"/>
        </w:rPr>
        <w:t xml:space="preserve"> Each of this samples </w:t>
      </w:r>
      <w:r w:rsidR="00836247" w:rsidRPr="005F196B">
        <w:rPr>
          <w:sz w:val="20"/>
          <w:szCs w:val="20"/>
        </w:rPr>
        <w:t>were</w:t>
      </w:r>
      <w:r w:rsidR="00537450" w:rsidRPr="005F196B">
        <w:rPr>
          <w:sz w:val="20"/>
          <w:szCs w:val="20"/>
        </w:rPr>
        <w:t xml:space="preserve"> thoroughly mixed for homogeneous reaction</w:t>
      </w:r>
      <w:r w:rsidR="004373F9" w:rsidRPr="005F196B">
        <w:rPr>
          <w:sz w:val="20"/>
          <w:szCs w:val="20"/>
        </w:rPr>
        <w:t>.</w:t>
      </w:r>
    </w:p>
    <w:p w:rsidR="00515BC6" w:rsidRPr="005F196B" w:rsidRDefault="001F4625" w:rsidP="005F196B">
      <w:pPr>
        <w:jc w:val="both"/>
        <w:rPr>
          <w:sz w:val="20"/>
          <w:szCs w:val="20"/>
        </w:rPr>
      </w:pPr>
      <w:r w:rsidRPr="005F196B">
        <w:rPr>
          <w:b/>
          <w:bCs/>
          <w:sz w:val="20"/>
          <w:szCs w:val="20"/>
        </w:rPr>
        <w:t>2.2</w:t>
      </w:r>
      <w:r w:rsidR="00515BC6" w:rsidRPr="005F196B">
        <w:rPr>
          <w:b/>
          <w:bCs/>
          <w:sz w:val="20"/>
          <w:szCs w:val="20"/>
        </w:rPr>
        <w:t xml:space="preserve">      METHODOLOGY</w:t>
      </w:r>
    </w:p>
    <w:p w:rsidR="00515BC6" w:rsidRPr="005F196B" w:rsidRDefault="00181A21" w:rsidP="005F196B">
      <w:pPr>
        <w:jc w:val="both"/>
        <w:rPr>
          <w:b/>
          <w:sz w:val="20"/>
          <w:szCs w:val="20"/>
        </w:rPr>
      </w:pPr>
      <w:r w:rsidRPr="005F196B">
        <w:rPr>
          <w:b/>
          <w:sz w:val="20"/>
          <w:szCs w:val="20"/>
        </w:rPr>
        <w:t xml:space="preserve">2.2.1 </w:t>
      </w:r>
      <w:proofErr w:type="spellStart"/>
      <w:r w:rsidRPr="005F196B">
        <w:rPr>
          <w:b/>
          <w:sz w:val="20"/>
          <w:szCs w:val="20"/>
        </w:rPr>
        <w:t>Bioaccumulated</w:t>
      </w:r>
      <w:proofErr w:type="spellEnd"/>
      <w:r w:rsidRPr="005F196B">
        <w:rPr>
          <w:b/>
          <w:sz w:val="20"/>
          <w:szCs w:val="20"/>
        </w:rPr>
        <w:t xml:space="preserve"> Heavy</w:t>
      </w:r>
      <w:r w:rsidR="00515BC6" w:rsidRPr="005F196B">
        <w:rPr>
          <w:b/>
          <w:sz w:val="20"/>
          <w:szCs w:val="20"/>
        </w:rPr>
        <w:t xml:space="preserve"> </w:t>
      </w:r>
      <w:r w:rsidR="00B1498D" w:rsidRPr="005F196B">
        <w:rPr>
          <w:b/>
          <w:sz w:val="20"/>
          <w:szCs w:val="20"/>
        </w:rPr>
        <w:t>Metal Content Determination</w:t>
      </w:r>
    </w:p>
    <w:p w:rsidR="00515BC6" w:rsidRPr="005F196B" w:rsidRDefault="00B1498D" w:rsidP="005F196B">
      <w:pPr>
        <w:jc w:val="both"/>
        <w:rPr>
          <w:sz w:val="20"/>
          <w:szCs w:val="20"/>
        </w:rPr>
      </w:pPr>
      <w:r w:rsidRPr="005F196B">
        <w:rPr>
          <w:b/>
          <w:bCs/>
          <w:sz w:val="20"/>
          <w:szCs w:val="20"/>
        </w:rPr>
        <w:t>Procedure</w:t>
      </w:r>
      <w:r w:rsidRPr="005F196B">
        <w:rPr>
          <w:sz w:val="20"/>
          <w:szCs w:val="20"/>
        </w:rPr>
        <w:t xml:space="preserve">: </w:t>
      </w:r>
      <w:r w:rsidR="00515BC6" w:rsidRPr="005F196B">
        <w:rPr>
          <w:b/>
          <w:sz w:val="20"/>
          <w:szCs w:val="20"/>
        </w:rPr>
        <w:t>5m</w:t>
      </w:r>
      <w:r w:rsidR="00515BC6" w:rsidRPr="005F196B">
        <w:rPr>
          <w:sz w:val="20"/>
          <w:szCs w:val="20"/>
        </w:rPr>
        <w:t xml:space="preserve">l of </w:t>
      </w:r>
      <w:r w:rsidR="00515BC6" w:rsidRPr="005F196B">
        <w:rPr>
          <w:b/>
          <w:sz w:val="20"/>
          <w:szCs w:val="20"/>
        </w:rPr>
        <w:t>10%</w:t>
      </w:r>
      <w:r w:rsidR="00515BC6" w:rsidRPr="005F196B">
        <w:rPr>
          <w:sz w:val="20"/>
          <w:szCs w:val="20"/>
        </w:rPr>
        <w:t xml:space="preserve"> </w:t>
      </w:r>
      <w:r w:rsidRPr="005F196B">
        <w:rPr>
          <w:sz w:val="20"/>
          <w:szCs w:val="20"/>
        </w:rPr>
        <w:t>per chloric</w:t>
      </w:r>
      <w:r w:rsidR="00515BC6" w:rsidRPr="005F196B">
        <w:rPr>
          <w:sz w:val="20"/>
          <w:szCs w:val="20"/>
        </w:rPr>
        <w:t xml:space="preserve"> acid (</w:t>
      </w:r>
      <w:r w:rsidR="00515BC6" w:rsidRPr="005F196B">
        <w:rPr>
          <w:b/>
          <w:sz w:val="20"/>
          <w:szCs w:val="20"/>
        </w:rPr>
        <w:t>HCI0</w:t>
      </w:r>
      <w:r w:rsidR="00515BC6" w:rsidRPr="005F196B">
        <w:rPr>
          <w:b/>
          <w:sz w:val="20"/>
          <w:szCs w:val="20"/>
          <w:vertAlign w:val="subscript"/>
        </w:rPr>
        <w:t>3</w:t>
      </w:r>
      <w:r w:rsidR="00515BC6" w:rsidRPr="005F196B">
        <w:rPr>
          <w:sz w:val="20"/>
          <w:szCs w:val="20"/>
        </w:rPr>
        <w:t xml:space="preserve">), </w:t>
      </w:r>
      <w:proofErr w:type="spellStart"/>
      <w:r w:rsidR="00515BC6" w:rsidRPr="005F196B">
        <w:rPr>
          <w:sz w:val="20"/>
          <w:szCs w:val="20"/>
        </w:rPr>
        <w:t>Trioxonitrate</w:t>
      </w:r>
      <w:proofErr w:type="spellEnd"/>
      <w:r w:rsidR="00515BC6" w:rsidRPr="005F196B">
        <w:rPr>
          <w:sz w:val="20"/>
          <w:szCs w:val="20"/>
        </w:rPr>
        <w:t xml:space="preserve"> (V) (</w:t>
      </w:r>
      <w:r w:rsidR="00515BC6" w:rsidRPr="005F196B">
        <w:rPr>
          <w:b/>
          <w:sz w:val="20"/>
          <w:szCs w:val="20"/>
        </w:rPr>
        <w:t>HN0</w:t>
      </w:r>
      <w:r w:rsidR="00515BC6" w:rsidRPr="005F196B">
        <w:rPr>
          <w:b/>
          <w:sz w:val="20"/>
          <w:szCs w:val="20"/>
          <w:vertAlign w:val="subscript"/>
        </w:rPr>
        <w:t>3</w:t>
      </w:r>
      <w:r w:rsidR="00515BC6" w:rsidRPr="005F196B">
        <w:rPr>
          <w:sz w:val="20"/>
          <w:szCs w:val="20"/>
        </w:rPr>
        <w:t xml:space="preserve">) and </w:t>
      </w:r>
      <w:r w:rsidR="00515BC6" w:rsidRPr="005F196B">
        <w:rPr>
          <w:b/>
          <w:sz w:val="20"/>
          <w:szCs w:val="20"/>
        </w:rPr>
        <w:t xml:space="preserve">15ml </w:t>
      </w:r>
      <w:r w:rsidR="00515BC6" w:rsidRPr="005F196B">
        <w:rPr>
          <w:sz w:val="20"/>
          <w:szCs w:val="20"/>
        </w:rPr>
        <w:t xml:space="preserve">of Hydrofluoric acid </w:t>
      </w:r>
      <w:r w:rsidR="00515BC6" w:rsidRPr="005F196B">
        <w:rPr>
          <w:b/>
          <w:sz w:val="20"/>
          <w:szCs w:val="20"/>
        </w:rPr>
        <w:t>(HF</w:t>
      </w:r>
      <w:r w:rsidRPr="005F196B">
        <w:rPr>
          <w:sz w:val="20"/>
          <w:szCs w:val="20"/>
        </w:rPr>
        <w:t>) were all added to the ash</w:t>
      </w:r>
      <w:r w:rsidR="00515BC6" w:rsidRPr="005F196B">
        <w:rPr>
          <w:sz w:val="20"/>
          <w:szCs w:val="20"/>
        </w:rPr>
        <w:t xml:space="preserve"> sample after</w:t>
      </w:r>
      <w:r w:rsidRPr="005F196B">
        <w:rPr>
          <w:sz w:val="20"/>
          <w:szCs w:val="20"/>
        </w:rPr>
        <w:t xml:space="preserve"> </w:t>
      </w:r>
      <w:r w:rsidR="00515BC6" w:rsidRPr="005F196B">
        <w:rPr>
          <w:sz w:val="20"/>
          <w:szCs w:val="20"/>
        </w:rPr>
        <w:t xml:space="preserve">weighed. The solution was stirred properly with glass rod/police rod </w:t>
      </w:r>
      <w:r w:rsidRPr="005F196B">
        <w:rPr>
          <w:sz w:val="20"/>
          <w:szCs w:val="20"/>
        </w:rPr>
        <w:t>and allowed to evaporate as it wa</w:t>
      </w:r>
      <w:r w:rsidR="00515BC6" w:rsidRPr="005F196B">
        <w:rPr>
          <w:sz w:val="20"/>
          <w:szCs w:val="20"/>
        </w:rPr>
        <w:t>s heated at a temperature of 60</w:t>
      </w:r>
      <w:r w:rsidR="00515BC6" w:rsidRPr="005F196B">
        <w:rPr>
          <w:sz w:val="20"/>
          <w:szCs w:val="20"/>
          <w:vertAlign w:val="superscript"/>
        </w:rPr>
        <w:t>0</w:t>
      </w:r>
      <w:r w:rsidR="00515BC6" w:rsidRPr="005F196B">
        <w:rPr>
          <w:sz w:val="20"/>
          <w:szCs w:val="20"/>
        </w:rPr>
        <w:t>C for 12hrs.</w:t>
      </w:r>
      <w:r w:rsidR="00181A21" w:rsidRPr="005F196B">
        <w:rPr>
          <w:sz w:val="20"/>
          <w:szCs w:val="20"/>
        </w:rPr>
        <w:t xml:space="preserve"> </w:t>
      </w:r>
      <w:r w:rsidR="00515BC6" w:rsidRPr="005F196B">
        <w:rPr>
          <w:sz w:val="20"/>
          <w:szCs w:val="20"/>
        </w:rPr>
        <w:t>4ml of Hydrochloric acid (</w:t>
      </w:r>
      <w:proofErr w:type="spellStart"/>
      <w:r w:rsidR="00515BC6" w:rsidRPr="005F196B">
        <w:rPr>
          <w:sz w:val="20"/>
          <w:szCs w:val="20"/>
        </w:rPr>
        <w:t>HCl</w:t>
      </w:r>
      <w:proofErr w:type="spellEnd"/>
      <w:r w:rsidR="00515BC6" w:rsidRPr="005F196B">
        <w:rPr>
          <w:sz w:val="20"/>
          <w:szCs w:val="20"/>
        </w:rPr>
        <w:t>) was then added to the cool</w:t>
      </w:r>
      <w:r w:rsidRPr="005F196B">
        <w:rPr>
          <w:sz w:val="20"/>
          <w:szCs w:val="20"/>
        </w:rPr>
        <w:t>ed</w:t>
      </w:r>
      <w:r w:rsidR="00515BC6" w:rsidRPr="005F196B">
        <w:rPr>
          <w:sz w:val="20"/>
          <w:szCs w:val="20"/>
        </w:rPr>
        <w:t xml:space="preserve"> solution and warmed to dissolve the samples or any salt formed.</w:t>
      </w:r>
      <w:r w:rsidRPr="005F196B">
        <w:rPr>
          <w:sz w:val="20"/>
          <w:szCs w:val="20"/>
        </w:rPr>
        <w:t xml:space="preserve"> Then </w:t>
      </w:r>
      <w:r w:rsidR="00515BC6" w:rsidRPr="005F196B">
        <w:rPr>
          <w:sz w:val="20"/>
          <w:szCs w:val="20"/>
        </w:rPr>
        <w:t>filter</w:t>
      </w:r>
      <w:r w:rsidRPr="005F196B">
        <w:rPr>
          <w:sz w:val="20"/>
          <w:szCs w:val="20"/>
        </w:rPr>
        <w:t>ed</w:t>
      </w:r>
      <w:r w:rsidR="00515BC6" w:rsidRPr="005F196B">
        <w:rPr>
          <w:sz w:val="20"/>
          <w:szCs w:val="20"/>
        </w:rPr>
        <w:t xml:space="preserve"> with glass wool (care was </w:t>
      </w:r>
      <w:r w:rsidR="00515BC6" w:rsidRPr="005F196B">
        <w:rPr>
          <w:sz w:val="20"/>
          <w:szCs w:val="20"/>
        </w:rPr>
        <w:lastRenderedPageBreak/>
        <w:t xml:space="preserve">taken with glass wool, hand glove as well as test tube holder was used because </w:t>
      </w:r>
      <w:r w:rsidR="00181A21" w:rsidRPr="005F196B">
        <w:rPr>
          <w:sz w:val="20"/>
          <w:szCs w:val="20"/>
        </w:rPr>
        <w:t xml:space="preserve">it </w:t>
      </w:r>
      <w:r w:rsidR="00515BC6" w:rsidRPr="005F196B">
        <w:rPr>
          <w:sz w:val="20"/>
          <w:szCs w:val="20"/>
        </w:rPr>
        <w:t>is carcinogenic). On cooling, the solution was then diluted to 50ml with de</w:t>
      </w:r>
      <w:r w:rsidRPr="005F196B">
        <w:rPr>
          <w:sz w:val="20"/>
          <w:szCs w:val="20"/>
        </w:rPr>
        <w:t>ionized water. The solution wa</w:t>
      </w:r>
      <w:r w:rsidR="00515BC6" w:rsidRPr="005F196B">
        <w:rPr>
          <w:sz w:val="20"/>
          <w:szCs w:val="20"/>
        </w:rPr>
        <w:t xml:space="preserve">s then introduced into </w:t>
      </w:r>
      <w:r w:rsidRPr="005F196B">
        <w:rPr>
          <w:sz w:val="20"/>
          <w:szCs w:val="20"/>
        </w:rPr>
        <w:t>AAS for</w:t>
      </w:r>
      <w:r w:rsidR="00515BC6" w:rsidRPr="005F196B">
        <w:rPr>
          <w:sz w:val="20"/>
          <w:szCs w:val="20"/>
        </w:rPr>
        <w:t xml:space="preserve"> th</w:t>
      </w:r>
      <w:r w:rsidRPr="005F196B">
        <w:rPr>
          <w:sz w:val="20"/>
          <w:szCs w:val="20"/>
        </w:rPr>
        <w:t>e reading. The final results were obtained</w:t>
      </w:r>
      <w:r w:rsidR="00515BC6" w:rsidRPr="005F196B">
        <w:rPr>
          <w:sz w:val="20"/>
          <w:szCs w:val="20"/>
        </w:rPr>
        <w:t>.</w:t>
      </w:r>
    </w:p>
    <w:p w:rsidR="00515BC6" w:rsidRPr="005F196B" w:rsidRDefault="00515BC6" w:rsidP="005F196B">
      <w:pPr>
        <w:jc w:val="both"/>
        <w:rPr>
          <w:sz w:val="20"/>
          <w:szCs w:val="20"/>
        </w:rPr>
      </w:pPr>
    </w:p>
    <w:p w:rsidR="00515BC6" w:rsidRPr="005F196B" w:rsidRDefault="00B1498D" w:rsidP="005F196B">
      <w:pPr>
        <w:jc w:val="both"/>
        <w:rPr>
          <w:b/>
          <w:sz w:val="20"/>
          <w:szCs w:val="20"/>
        </w:rPr>
      </w:pPr>
      <w:r w:rsidRPr="005F196B">
        <w:rPr>
          <w:b/>
          <w:sz w:val="20"/>
          <w:szCs w:val="20"/>
        </w:rPr>
        <w:t>3</w:t>
      </w:r>
      <w:r w:rsidR="00515BC6" w:rsidRPr="005F196B">
        <w:rPr>
          <w:b/>
          <w:sz w:val="20"/>
          <w:szCs w:val="20"/>
        </w:rPr>
        <w:t xml:space="preserve">.0       </w:t>
      </w:r>
      <w:r w:rsidRPr="005F196B">
        <w:rPr>
          <w:b/>
          <w:sz w:val="20"/>
          <w:szCs w:val="20"/>
        </w:rPr>
        <w:t xml:space="preserve">        </w:t>
      </w:r>
      <w:r w:rsidR="00515BC6" w:rsidRPr="005F196B">
        <w:rPr>
          <w:b/>
          <w:sz w:val="20"/>
          <w:szCs w:val="20"/>
        </w:rPr>
        <w:t>RESULTS AND DISCUSSION</w:t>
      </w:r>
    </w:p>
    <w:p w:rsidR="00515BC6" w:rsidRPr="005F196B" w:rsidRDefault="00B1498D" w:rsidP="005F196B">
      <w:pPr>
        <w:jc w:val="both"/>
        <w:rPr>
          <w:b/>
          <w:sz w:val="20"/>
          <w:szCs w:val="20"/>
        </w:rPr>
      </w:pPr>
      <w:r w:rsidRPr="005F196B">
        <w:rPr>
          <w:b/>
          <w:sz w:val="20"/>
          <w:szCs w:val="20"/>
        </w:rPr>
        <w:t>3</w:t>
      </w:r>
      <w:r w:rsidR="00515BC6" w:rsidRPr="005F196B">
        <w:rPr>
          <w:b/>
          <w:sz w:val="20"/>
          <w:szCs w:val="20"/>
        </w:rPr>
        <w:t>.1</w:t>
      </w:r>
      <w:r w:rsidR="00515BC6" w:rsidRPr="005F196B">
        <w:rPr>
          <w:b/>
          <w:sz w:val="20"/>
          <w:szCs w:val="20"/>
        </w:rPr>
        <w:tab/>
      </w:r>
      <w:r w:rsidR="00ED3D50" w:rsidRPr="005F196B">
        <w:rPr>
          <w:b/>
          <w:sz w:val="20"/>
          <w:szCs w:val="20"/>
        </w:rPr>
        <w:t>Results</w:t>
      </w:r>
    </w:p>
    <w:p w:rsidR="00515BC6" w:rsidRPr="005F196B" w:rsidRDefault="00181A21" w:rsidP="005F196B">
      <w:pPr>
        <w:jc w:val="both"/>
        <w:rPr>
          <w:b/>
          <w:sz w:val="20"/>
          <w:szCs w:val="20"/>
        </w:rPr>
      </w:pPr>
      <w:r w:rsidRPr="005F196B">
        <w:rPr>
          <w:b/>
          <w:sz w:val="20"/>
          <w:szCs w:val="20"/>
        </w:rPr>
        <w:t xml:space="preserve">3.1.1   </w:t>
      </w:r>
      <w:proofErr w:type="spellStart"/>
      <w:r w:rsidRPr="005F196B">
        <w:rPr>
          <w:b/>
          <w:sz w:val="20"/>
          <w:szCs w:val="20"/>
        </w:rPr>
        <w:t>Bioaccumulated</w:t>
      </w:r>
      <w:proofErr w:type="spellEnd"/>
      <w:r w:rsidRPr="005F196B">
        <w:rPr>
          <w:b/>
          <w:sz w:val="20"/>
          <w:szCs w:val="20"/>
        </w:rPr>
        <w:t xml:space="preserve"> Heavy Metal Content</w:t>
      </w:r>
    </w:p>
    <w:p w:rsidR="002D72B4" w:rsidRPr="005F196B" w:rsidRDefault="002F32E5" w:rsidP="005F196B">
      <w:pPr>
        <w:jc w:val="both"/>
        <w:rPr>
          <w:sz w:val="20"/>
          <w:szCs w:val="20"/>
        </w:rPr>
      </w:pPr>
      <w:bookmarkStart w:id="1" w:name="_Hlk84514496"/>
      <w:r w:rsidRPr="005F196B">
        <w:rPr>
          <w:sz w:val="20"/>
          <w:szCs w:val="20"/>
        </w:rPr>
        <w:t>The result</w:t>
      </w:r>
      <w:r w:rsidR="00181A21" w:rsidRPr="005F196B">
        <w:rPr>
          <w:sz w:val="20"/>
          <w:szCs w:val="20"/>
        </w:rPr>
        <w:t xml:space="preserve"> </w:t>
      </w:r>
      <w:r w:rsidR="00515BC6" w:rsidRPr="005F196B">
        <w:rPr>
          <w:sz w:val="20"/>
          <w:szCs w:val="20"/>
        </w:rPr>
        <w:t>presented in Tab</w:t>
      </w:r>
      <w:r w:rsidRPr="005F196B">
        <w:rPr>
          <w:sz w:val="20"/>
          <w:szCs w:val="20"/>
        </w:rPr>
        <w:t>le 1,</w:t>
      </w:r>
      <w:r w:rsidR="00181A21" w:rsidRPr="005F196B">
        <w:rPr>
          <w:sz w:val="20"/>
          <w:szCs w:val="20"/>
        </w:rPr>
        <w:t xml:space="preserve"> showed</w:t>
      </w:r>
      <w:r w:rsidR="00515BC6" w:rsidRPr="005F196B">
        <w:rPr>
          <w:sz w:val="20"/>
          <w:szCs w:val="20"/>
        </w:rPr>
        <w:t xml:space="preserve"> </w:t>
      </w:r>
      <w:r w:rsidRPr="005F196B">
        <w:rPr>
          <w:sz w:val="20"/>
          <w:szCs w:val="20"/>
        </w:rPr>
        <w:t xml:space="preserve">the </w:t>
      </w:r>
      <w:proofErr w:type="spellStart"/>
      <w:r w:rsidRPr="005F196B">
        <w:rPr>
          <w:sz w:val="20"/>
          <w:szCs w:val="20"/>
        </w:rPr>
        <w:t>bioaccumulated</w:t>
      </w:r>
      <w:proofErr w:type="spellEnd"/>
      <w:r w:rsidRPr="005F196B">
        <w:rPr>
          <w:sz w:val="20"/>
          <w:szCs w:val="20"/>
        </w:rPr>
        <w:t xml:space="preserve"> heavy metal comp</w:t>
      </w:r>
      <w:r w:rsidR="00836247" w:rsidRPr="005F196B">
        <w:rPr>
          <w:sz w:val="20"/>
          <w:szCs w:val="20"/>
        </w:rPr>
        <w:t>osition with respected to dried</w:t>
      </w:r>
      <w:r w:rsidRPr="005F196B">
        <w:rPr>
          <w:sz w:val="20"/>
          <w:szCs w:val="20"/>
        </w:rPr>
        <w:t xml:space="preserve"> techniques.</w:t>
      </w:r>
      <w:bookmarkStart w:id="2" w:name="_Hlk82785172"/>
      <w:bookmarkStart w:id="3" w:name="_Hlk82785207"/>
    </w:p>
    <w:p w:rsidR="00515BC6" w:rsidRPr="005F196B" w:rsidRDefault="00B1498D" w:rsidP="005F196B">
      <w:pPr>
        <w:jc w:val="both"/>
        <w:rPr>
          <w:sz w:val="20"/>
          <w:szCs w:val="20"/>
        </w:rPr>
      </w:pPr>
      <w:r w:rsidRPr="005F196B">
        <w:rPr>
          <w:b/>
          <w:sz w:val="20"/>
          <w:szCs w:val="20"/>
        </w:rPr>
        <w:t xml:space="preserve">Table </w:t>
      </w:r>
      <w:r w:rsidR="00515BC6" w:rsidRPr="005F196B">
        <w:rPr>
          <w:b/>
          <w:sz w:val="20"/>
          <w:szCs w:val="20"/>
        </w:rPr>
        <w:t>1</w:t>
      </w:r>
      <w:r w:rsidRPr="005F196B">
        <w:rPr>
          <w:b/>
          <w:sz w:val="20"/>
          <w:szCs w:val="20"/>
        </w:rPr>
        <w:t>:</w:t>
      </w:r>
      <w:r w:rsidR="009920FD" w:rsidRPr="005F196B">
        <w:rPr>
          <w:b/>
          <w:sz w:val="20"/>
          <w:szCs w:val="20"/>
        </w:rPr>
        <w:t xml:space="preserve"> </w:t>
      </w:r>
      <w:proofErr w:type="spellStart"/>
      <w:r w:rsidR="00515BC6" w:rsidRPr="005F196B">
        <w:rPr>
          <w:b/>
          <w:sz w:val="20"/>
          <w:szCs w:val="20"/>
        </w:rPr>
        <w:t>Bioaccumulated</w:t>
      </w:r>
      <w:proofErr w:type="spellEnd"/>
      <w:r w:rsidR="00515BC6" w:rsidRPr="005F196B">
        <w:rPr>
          <w:b/>
          <w:sz w:val="20"/>
          <w:szCs w:val="20"/>
        </w:rPr>
        <w:t xml:space="preserve"> </w:t>
      </w:r>
      <w:r w:rsidR="009920FD" w:rsidRPr="005F196B">
        <w:rPr>
          <w:b/>
          <w:sz w:val="20"/>
          <w:szCs w:val="20"/>
        </w:rPr>
        <w:t>heavy metal content in samples</w:t>
      </w:r>
    </w:p>
    <w:tbl>
      <w:tblPr>
        <w:tblStyle w:val="TableGrid"/>
        <w:tblW w:w="0" w:type="auto"/>
        <w:tblLayout w:type="fixed"/>
        <w:tblLook w:val="04A0" w:firstRow="1" w:lastRow="0" w:firstColumn="1" w:lastColumn="0" w:noHBand="0" w:noVBand="1"/>
      </w:tblPr>
      <w:tblGrid>
        <w:gridCol w:w="7621"/>
      </w:tblGrid>
      <w:tr w:rsidR="00515BC6" w:rsidRPr="005F196B" w:rsidTr="00F20618">
        <w:trPr>
          <w:trHeight w:val="701"/>
        </w:trPr>
        <w:tc>
          <w:tcPr>
            <w:tcW w:w="7621" w:type="dxa"/>
          </w:tcPr>
          <w:bookmarkEnd w:id="2"/>
          <w:p w:rsidR="00515BC6" w:rsidRPr="005F196B" w:rsidRDefault="00686544" w:rsidP="005F196B">
            <w:pPr>
              <w:rPr>
                <w:b/>
                <w:bCs/>
                <w:sz w:val="20"/>
                <w:szCs w:val="20"/>
              </w:rPr>
            </w:pPr>
            <w:r w:rsidRPr="005F196B">
              <w:rPr>
                <w:b/>
                <w:bCs/>
                <w:sz w:val="20"/>
                <w:szCs w:val="20"/>
              </w:rPr>
              <w:t>Samples</w:t>
            </w:r>
            <w:r w:rsidR="00B1498D" w:rsidRPr="005F196B">
              <w:rPr>
                <w:b/>
                <w:bCs/>
                <w:sz w:val="20"/>
                <w:szCs w:val="20"/>
              </w:rPr>
              <w:t xml:space="preserve">     </w:t>
            </w:r>
            <w:r w:rsidR="00515BC6" w:rsidRPr="005F196B">
              <w:rPr>
                <w:b/>
                <w:bCs/>
                <w:sz w:val="20"/>
                <w:szCs w:val="20"/>
              </w:rPr>
              <w:t xml:space="preserve">        </w:t>
            </w:r>
            <w:proofErr w:type="spellStart"/>
            <w:r w:rsidR="00515BC6" w:rsidRPr="005F196B">
              <w:rPr>
                <w:b/>
                <w:bCs/>
                <w:sz w:val="20"/>
                <w:szCs w:val="20"/>
              </w:rPr>
              <w:t>Pb</w:t>
            </w:r>
            <w:proofErr w:type="spellEnd"/>
            <w:r w:rsidR="00515BC6" w:rsidRPr="005F196B">
              <w:rPr>
                <w:b/>
                <w:bCs/>
                <w:sz w:val="20"/>
                <w:szCs w:val="20"/>
              </w:rPr>
              <w:t xml:space="preserve">             Cd                Cu                 Zn                  Ni</w:t>
            </w:r>
          </w:p>
          <w:p w:rsidR="00515BC6" w:rsidRPr="005F196B" w:rsidRDefault="009920FD" w:rsidP="005F196B">
            <w:pPr>
              <w:rPr>
                <w:sz w:val="20"/>
                <w:szCs w:val="20"/>
              </w:rPr>
            </w:pPr>
            <w:r w:rsidRPr="005F196B">
              <w:rPr>
                <w:b/>
                <w:bCs/>
                <w:sz w:val="20"/>
                <w:szCs w:val="20"/>
              </w:rPr>
              <w:t xml:space="preserve">                           p</w:t>
            </w:r>
            <w:r w:rsidR="00515BC6" w:rsidRPr="005F196B">
              <w:rPr>
                <w:b/>
                <w:bCs/>
                <w:sz w:val="20"/>
                <w:szCs w:val="20"/>
              </w:rPr>
              <w:t xml:space="preserve">pm         </w:t>
            </w:r>
            <w:proofErr w:type="spellStart"/>
            <w:r w:rsidR="00515BC6" w:rsidRPr="005F196B">
              <w:rPr>
                <w:b/>
                <w:bCs/>
                <w:sz w:val="20"/>
                <w:szCs w:val="20"/>
              </w:rPr>
              <w:t>ppm</w:t>
            </w:r>
            <w:proofErr w:type="spellEnd"/>
            <w:r w:rsidR="00515BC6" w:rsidRPr="005F196B">
              <w:rPr>
                <w:b/>
                <w:bCs/>
                <w:sz w:val="20"/>
                <w:szCs w:val="20"/>
              </w:rPr>
              <w:t xml:space="preserve">           </w:t>
            </w:r>
            <w:r w:rsidRPr="005F196B">
              <w:rPr>
                <w:b/>
                <w:bCs/>
                <w:sz w:val="20"/>
                <w:szCs w:val="20"/>
              </w:rPr>
              <w:t xml:space="preserve"> </w:t>
            </w:r>
            <w:r w:rsidR="00515BC6" w:rsidRPr="005F196B">
              <w:rPr>
                <w:b/>
                <w:bCs/>
                <w:sz w:val="20"/>
                <w:szCs w:val="20"/>
              </w:rPr>
              <w:t xml:space="preserve"> </w:t>
            </w:r>
            <w:proofErr w:type="spellStart"/>
            <w:r w:rsidR="00515BC6" w:rsidRPr="005F196B">
              <w:rPr>
                <w:b/>
                <w:bCs/>
                <w:sz w:val="20"/>
                <w:szCs w:val="20"/>
              </w:rPr>
              <w:t>ppm</w:t>
            </w:r>
            <w:proofErr w:type="spellEnd"/>
            <w:r w:rsidR="00515BC6" w:rsidRPr="005F196B">
              <w:rPr>
                <w:b/>
                <w:bCs/>
                <w:sz w:val="20"/>
                <w:szCs w:val="20"/>
              </w:rPr>
              <w:t xml:space="preserve">             </w:t>
            </w:r>
            <w:r w:rsidRPr="005F196B">
              <w:rPr>
                <w:b/>
                <w:bCs/>
                <w:sz w:val="20"/>
                <w:szCs w:val="20"/>
              </w:rPr>
              <w:t xml:space="preserve"> </w:t>
            </w:r>
            <w:r w:rsidR="00515BC6" w:rsidRPr="005F196B">
              <w:rPr>
                <w:b/>
                <w:bCs/>
                <w:sz w:val="20"/>
                <w:szCs w:val="20"/>
              </w:rPr>
              <w:t xml:space="preserve"> </w:t>
            </w:r>
            <w:proofErr w:type="spellStart"/>
            <w:r w:rsidR="00515BC6" w:rsidRPr="005F196B">
              <w:rPr>
                <w:b/>
                <w:bCs/>
                <w:sz w:val="20"/>
                <w:szCs w:val="20"/>
              </w:rPr>
              <w:t>ppm</w:t>
            </w:r>
            <w:proofErr w:type="spellEnd"/>
            <w:r w:rsidR="00515BC6" w:rsidRPr="005F196B">
              <w:rPr>
                <w:b/>
                <w:bCs/>
                <w:sz w:val="20"/>
                <w:szCs w:val="20"/>
              </w:rPr>
              <w:t xml:space="preserve">             </w:t>
            </w:r>
            <w:r w:rsidRPr="005F196B">
              <w:rPr>
                <w:b/>
                <w:bCs/>
                <w:sz w:val="20"/>
                <w:szCs w:val="20"/>
              </w:rPr>
              <w:t xml:space="preserve">  </w:t>
            </w:r>
            <w:r w:rsidR="00515BC6" w:rsidRPr="005F196B">
              <w:rPr>
                <w:b/>
                <w:bCs/>
                <w:sz w:val="20"/>
                <w:szCs w:val="20"/>
              </w:rPr>
              <w:t xml:space="preserve"> </w:t>
            </w:r>
            <w:proofErr w:type="spellStart"/>
            <w:r w:rsidR="00515BC6" w:rsidRPr="005F196B">
              <w:rPr>
                <w:b/>
                <w:bCs/>
                <w:sz w:val="20"/>
                <w:szCs w:val="20"/>
              </w:rPr>
              <w:t>ppm</w:t>
            </w:r>
            <w:proofErr w:type="spellEnd"/>
          </w:p>
          <w:p w:rsidR="00515BC6" w:rsidRPr="005F196B" w:rsidRDefault="00515BC6" w:rsidP="005F196B">
            <w:pPr>
              <w:rPr>
                <w:sz w:val="20"/>
                <w:szCs w:val="20"/>
              </w:rPr>
            </w:pPr>
          </w:p>
        </w:tc>
      </w:tr>
      <w:tr w:rsidR="00515BC6" w:rsidRPr="005F196B" w:rsidTr="00BD71C7">
        <w:trPr>
          <w:trHeight w:val="800"/>
        </w:trPr>
        <w:tc>
          <w:tcPr>
            <w:tcW w:w="7621" w:type="dxa"/>
            <w:tcBorders>
              <w:bottom w:val="single" w:sz="4" w:space="0" w:color="auto"/>
            </w:tcBorders>
          </w:tcPr>
          <w:p w:rsidR="00515BC6" w:rsidRPr="005F196B" w:rsidRDefault="00515BC6" w:rsidP="005F196B">
            <w:pPr>
              <w:rPr>
                <w:sz w:val="20"/>
                <w:szCs w:val="20"/>
              </w:rPr>
            </w:pPr>
          </w:p>
          <w:p w:rsidR="00515BC6" w:rsidRPr="005F196B" w:rsidRDefault="00515BC6" w:rsidP="005F196B">
            <w:pPr>
              <w:rPr>
                <w:sz w:val="20"/>
                <w:szCs w:val="20"/>
              </w:rPr>
            </w:pPr>
            <w:r w:rsidRPr="005F196B">
              <w:rPr>
                <w:sz w:val="20"/>
                <w:szCs w:val="20"/>
              </w:rPr>
              <w:t>A</w:t>
            </w:r>
            <w:r w:rsidR="00F94DF1" w:rsidRPr="005F196B">
              <w:rPr>
                <w:sz w:val="20"/>
                <w:szCs w:val="20"/>
              </w:rPr>
              <w:t xml:space="preserve">                         </w:t>
            </w:r>
            <w:r w:rsidR="004C5D09" w:rsidRPr="005F196B">
              <w:rPr>
                <w:sz w:val="20"/>
                <w:szCs w:val="20"/>
              </w:rPr>
              <w:t>0.16         0.07</w:t>
            </w:r>
            <w:r w:rsidR="008C7717" w:rsidRPr="005F196B">
              <w:rPr>
                <w:sz w:val="20"/>
                <w:szCs w:val="20"/>
              </w:rPr>
              <w:t xml:space="preserve">            0</w:t>
            </w:r>
            <w:r w:rsidR="0013176E" w:rsidRPr="005F196B">
              <w:rPr>
                <w:sz w:val="20"/>
                <w:szCs w:val="20"/>
              </w:rPr>
              <w:t>.07</w:t>
            </w:r>
            <w:r w:rsidR="00686544" w:rsidRPr="005F196B">
              <w:rPr>
                <w:sz w:val="20"/>
                <w:szCs w:val="20"/>
              </w:rPr>
              <w:t xml:space="preserve">    </w:t>
            </w:r>
            <w:r w:rsidR="008C7717" w:rsidRPr="005F196B">
              <w:rPr>
                <w:sz w:val="20"/>
                <w:szCs w:val="20"/>
              </w:rPr>
              <w:t xml:space="preserve">            0</w:t>
            </w:r>
            <w:r w:rsidR="000121F1" w:rsidRPr="005F196B">
              <w:rPr>
                <w:sz w:val="20"/>
                <w:szCs w:val="20"/>
              </w:rPr>
              <w:t>.1</w:t>
            </w:r>
            <w:r w:rsidR="00FE7218" w:rsidRPr="005F196B">
              <w:rPr>
                <w:sz w:val="20"/>
                <w:szCs w:val="20"/>
              </w:rPr>
              <w:t xml:space="preserve">0          </w:t>
            </w:r>
            <w:r w:rsidR="000121F1" w:rsidRPr="005F196B">
              <w:rPr>
                <w:sz w:val="20"/>
                <w:szCs w:val="20"/>
              </w:rPr>
              <w:t xml:space="preserve">     </w:t>
            </w:r>
            <w:r w:rsidR="00FE7218" w:rsidRPr="005F196B">
              <w:rPr>
                <w:sz w:val="20"/>
                <w:szCs w:val="20"/>
              </w:rPr>
              <w:t>0.06</w:t>
            </w:r>
          </w:p>
        </w:tc>
      </w:tr>
      <w:tr w:rsidR="00515BC6" w:rsidRPr="005F196B" w:rsidTr="00F20618">
        <w:trPr>
          <w:trHeight w:val="755"/>
        </w:trPr>
        <w:tc>
          <w:tcPr>
            <w:tcW w:w="7621" w:type="dxa"/>
            <w:tcBorders>
              <w:bottom w:val="single" w:sz="4" w:space="0" w:color="auto"/>
            </w:tcBorders>
          </w:tcPr>
          <w:p w:rsidR="00515BC6" w:rsidRPr="005F196B" w:rsidRDefault="00686544" w:rsidP="005F196B">
            <w:pPr>
              <w:rPr>
                <w:sz w:val="20"/>
                <w:szCs w:val="20"/>
              </w:rPr>
            </w:pPr>
            <w:r w:rsidRPr="005F196B">
              <w:rPr>
                <w:sz w:val="20"/>
                <w:szCs w:val="20"/>
              </w:rPr>
              <w:t>B</w:t>
            </w:r>
            <w:r w:rsidR="00515BC6" w:rsidRPr="005F196B">
              <w:rPr>
                <w:sz w:val="20"/>
                <w:szCs w:val="20"/>
              </w:rPr>
              <w:t xml:space="preserve"> </w:t>
            </w:r>
            <w:r w:rsidR="008C7717" w:rsidRPr="005F196B">
              <w:rPr>
                <w:sz w:val="20"/>
                <w:szCs w:val="20"/>
              </w:rPr>
              <w:t xml:space="preserve">                        </w:t>
            </w:r>
            <w:r w:rsidR="004C5D09" w:rsidRPr="005F196B">
              <w:rPr>
                <w:sz w:val="20"/>
                <w:szCs w:val="20"/>
              </w:rPr>
              <w:t>0.50         0.13</w:t>
            </w:r>
            <w:r w:rsidR="008C7717" w:rsidRPr="005F196B">
              <w:rPr>
                <w:sz w:val="20"/>
                <w:szCs w:val="20"/>
              </w:rPr>
              <w:t xml:space="preserve">            0</w:t>
            </w:r>
            <w:r w:rsidR="000121F1" w:rsidRPr="005F196B">
              <w:rPr>
                <w:sz w:val="20"/>
                <w:szCs w:val="20"/>
              </w:rPr>
              <w:t>.</w:t>
            </w:r>
            <w:r w:rsidR="004C5D09" w:rsidRPr="005F196B">
              <w:rPr>
                <w:sz w:val="20"/>
                <w:szCs w:val="20"/>
              </w:rPr>
              <w:t>09</w:t>
            </w:r>
            <w:r w:rsidR="008C7717" w:rsidRPr="005F196B">
              <w:rPr>
                <w:sz w:val="20"/>
                <w:szCs w:val="20"/>
              </w:rPr>
              <w:t xml:space="preserve">              </w:t>
            </w:r>
            <w:r w:rsidR="00F62B91" w:rsidRPr="005F196B">
              <w:rPr>
                <w:sz w:val="20"/>
                <w:szCs w:val="20"/>
              </w:rPr>
              <w:t xml:space="preserve"> </w:t>
            </w:r>
            <w:r w:rsidR="000121F1" w:rsidRPr="005F196B">
              <w:rPr>
                <w:sz w:val="20"/>
                <w:szCs w:val="20"/>
              </w:rPr>
              <w:t>0.92                   0.07</w:t>
            </w:r>
          </w:p>
          <w:p w:rsidR="00515BC6" w:rsidRPr="005F196B" w:rsidRDefault="00515BC6" w:rsidP="005F196B">
            <w:pPr>
              <w:rPr>
                <w:sz w:val="20"/>
                <w:szCs w:val="20"/>
              </w:rPr>
            </w:pPr>
          </w:p>
        </w:tc>
      </w:tr>
      <w:tr w:rsidR="00515BC6" w:rsidRPr="005F196B" w:rsidTr="00BD71C7">
        <w:trPr>
          <w:trHeight w:val="638"/>
        </w:trPr>
        <w:tc>
          <w:tcPr>
            <w:tcW w:w="7621" w:type="dxa"/>
            <w:tcBorders>
              <w:bottom w:val="single" w:sz="4" w:space="0" w:color="auto"/>
            </w:tcBorders>
          </w:tcPr>
          <w:p w:rsidR="00515BC6" w:rsidRPr="005F196B" w:rsidRDefault="00686544" w:rsidP="005F196B">
            <w:pPr>
              <w:rPr>
                <w:sz w:val="20"/>
                <w:szCs w:val="20"/>
              </w:rPr>
            </w:pPr>
            <w:r w:rsidRPr="005F196B">
              <w:rPr>
                <w:sz w:val="20"/>
                <w:szCs w:val="20"/>
              </w:rPr>
              <w:t xml:space="preserve">C                       </w:t>
            </w:r>
            <w:r w:rsidR="00F94DF1" w:rsidRPr="005F196B">
              <w:rPr>
                <w:sz w:val="20"/>
                <w:szCs w:val="20"/>
              </w:rPr>
              <w:t xml:space="preserve">  </w:t>
            </w:r>
            <w:r w:rsidR="004C5D09" w:rsidRPr="005F196B">
              <w:rPr>
                <w:sz w:val="20"/>
                <w:szCs w:val="20"/>
              </w:rPr>
              <w:t>0.35         0.08</w:t>
            </w:r>
            <w:r w:rsidR="0013176E" w:rsidRPr="005F196B">
              <w:rPr>
                <w:sz w:val="20"/>
                <w:szCs w:val="20"/>
              </w:rPr>
              <w:t xml:space="preserve">            0.05</w:t>
            </w:r>
            <w:r w:rsidR="008C7717" w:rsidRPr="005F196B">
              <w:rPr>
                <w:sz w:val="20"/>
                <w:szCs w:val="20"/>
              </w:rPr>
              <w:t xml:space="preserve">               0.1</w:t>
            </w:r>
            <w:r w:rsidRPr="005F196B">
              <w:rPr>
                <w:sz w:val="20"/>
                <w:szCs w:val="20"/>
              </w:rPr>
              <w:t xml:space="preserve">0            </w:t>
            </w:r>
            <w:r w:rsidR="000121F1" w:rsidRPr="005F196B">
              <w:rPr>
                <w:sz w:val="20"/>
                <w:szCs w:val="20"/>
              </w:rPr>
              <w:t xml:space="preserve">     </w:t>
            </w:r>
            <w:r w:rsidRPr="005F196B">
              <w:rPr>
                <w:sz w:val="20"/>
                <w:szCs w:val="20"/>
              </w:rPr>
              <w:t xml:space="preserve"> 0.06 </w:t>
            </w:r>
            <w:r w:rsidR="00515BC6" w:rsidRPr="005F196B">
              <w:rPr>
                <w:sz w:val="20"/>
                <w:szCs w:val="20"/>
              </w:rPr>
              <w:t xml:space="preserve">            </w:t>
            </w:r>
            <w:r w:rsidRPr="005F196B">
              <w:rPr>
                <w:sz w:val="20"/>
                <w:szCs w:val="20"/>
              </w:rPr>
              <w:t xml:space="preserve">             </w:t>
            </w:r>
          </w:p>
          <w:p w:rsidR="00515BC6" w:rsidRPr="005F196B" w:rsidRDefault="00515BC6" w:rsidP="005F196B">
            <w:pPr>
              <w:rPr>
                <w:sz w:val="20"/>
                <w:szCs w:val="20"/>
              </w:rPr>
            </w:pPr>
          </w:p>
          <w:p w:rsidR="00515BC6" w:rsidRPr="005F196B" w:rsidRDefault="00515BC6" w:rsidP="005F196B">
            <w:pPr>
              <w:rPr>
                <w:sz w:val="20"/>
                <w:szCs w:val="20"/>
              </w:rPr>
            </w:pPr>
          </w:p>
        </w:tc>
      </w:tr>
      <w:bookmarkEnd w:id="1"/>
      <w:bookmarkEnd w:id="3"/>
    </w:tbl>
    <w:p w:rsidR="00DB124E" w:rsidRPr="005F196B" w:rsidRDefault="00DB124E" w:rsidP="005F196B">
      <w:pPr>
        <w:jc w:val="both"/>
        <w:rPr>
          <w:b/>
          <w:sz w:val="20"/>
          <w:szCs w:val="20"/>
        </w:rPr>
      </w:pPr>
    </w:p>
    <w:p w:rsidR="002D72B4" w:rsidRPr="005F196B" w:rsidRDefault="002D72B4" w:rsidP="005F196B">
      <w:pPr>
        <w:jc w:val="both"/>
        <w:rPr>
          <w:b/>
          <w:sz w:val="20"/>
          <w:szCs w:val="20"/>
        </w:rPr>
      </w:pPr>
      <w:r w:rsidRPr="005F196B">
        <w:rPr>
          <w:b/>
          <w:sz w:val="20"/>
          <w:szCs w:val="20"/>
        </w:rPr>
        <w:t>Key: A=Sun-dried sample, B=Oven-dried sample, C=Air-dried sample</w:t>
      </w:r>
    </w:p>
    <w:p w:rsidR="002D72B4" w:rsidRPr="005F196B" w:rsidRDefault="002D72B4" w:rsidP="005F196B">
      <w:pPr>
        <w:jc w:val="both"/>
        <w:rPr>
          <w:b/>
          <w:sz w:val="20"/>
          <w:szCs w:val="20"/>
        </w:rPr>
      </w:pPr>
    </w:p>
    <w:p w:rsidR="00BD71C7" w:rsidRPr="005F196B" w:rsidRDefault="00BD71C7" w:rsidP="005F196B">
      <w:pPr>
        <w:jc w:val="both"/>
        <w:rPr>
          <w:b/>
          <w:sz w:val="20"/>
          <w:szCs w:val="20"/>
        </w:rPr>
      </w:pPr>
      <w:r w:rsidRPr="005F196B">
        <w:rPr>
          <w:b/>
          <w:noProof/>
          <w:sz w:val="20"/>
          <w:szCs w:val="20"/>
          <w:lang w:val="en-US" w:eastAsia="en-US"/>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539B" w:rsidRPr="005F196B" w:rsidRDefault="006E443C" w:rsidP="005F196B">
      <w:pPr>
        <w:jc w:val="both"/>
        <w:rPr>
          <w:b/>
          <w:sz w:val="20"/>
          <w:szCs w:val="20"/>
        </w:rPr>
      </w:pPr>
      <w:r w:rsidRPr="005F196B">
        <w:rPr>
          <w:b/>
          <w:sz w:val="20"/>
          <w:szCs w:val="20"/>
        </w:rPr>
        <w:t xml:space="preserve">Key: A = Sun-dried </w:t>
      </w:r>
      <w:proofErr w:type="gramStart"/>
      <w:r w:rsidRPr="005F196B">
        <w:rPr>
          <w:b/>
          <w:sz w:val="20"/>
          <w:szCs w:val="20"/>
        </w:rPr>
        <w:t>sample</w:t>
      </w:r>
      <w:r w:rsidR="005A539B" w:rsidRPr="005F196B">
        <w:rPr>
          <w:b/>
          <w:sz w:val="20"/>
          <w:szCs w:val="20"/>
        </w:rPr>
        <w:t xml:space="preserve"> </w:t>
      </w:r>
      <w:r w:rsidRPr="005F196B">
        <w:rPr>
          <w:b/>
          <w:sz w:val="20"/>
          <w:szCs w:val="20"/>
        </w:rPr>
        <w:t xml:space="preserve"> </w:t>
      </w:r>
      <w:r w:rsidRPr="005F196B">
        <w:rPr>
          <w:b/>
          <w:sz w:val="20"/>
          <w:szCs w:val="20"/>
        </w:rPr>
        <w:tab/>
      </w:r>
      <w:proofErr w:type="gramEnd"/>
      <w:r w:rsidR="005A539B" w:rsidRPr="005F196B">
        <w:rPr>
          <w:b/>
          <w:sz w:val="20"/>
          <w:szCs w:val="20"/>
        </w:rPr>
        <w:t>B</w:t>
      </w:r>
      <w:r w:rsidRPr="005F196B">
        <w:rPr>
          <w:b/>
          <w:sz w:val="20"/>
          <w:szCs w:val="20"/>
        </w:rPr>
        <w:t xml:space="preserve"> </w:t>
      </w:r>
      <w:r w:rsidR="005A539B" w:rsidRPr="005F196B">
        <w:rPr>
          <w:b/>
          <w:sz w:val="20"/>
          <w:szCs w:val="20"/>
        </w:rPr>
        <w:t>=</w:t>
      </w:r>
      <w:r w:rsidRPr="005F196B">
        <w:rPr>
          <w:b/>
          <w:sz w:val="20"/>
          <w:szCs w:val="20"/>
        </w:rPr>
        <w:t xml:space="preserve"> Oven-dried sample</w:t>
      </w:r>
      <w:r w:rsidR="005A539B" w:rsidRPr="005F196B">
        <w:rPr>
          <w:b/>
          <w:sz w:val="20"/>
          <w:szCs w:val="20"/>
        </w:rPr>
        <w:t xml:space="preserve"> </w:t>
      </w:r>
      <w:r w:rsidRPr="005F196B">
        <w:rPr>
          <w:b/>
          <w:sz w:val="20"/>
          <w:szCs w:val="20"/>
        </w:rPr>
        <w:tab/>
      </w:r>
      <w:r w:rsidR="005A539B" w:rsidRPr="005F196B">
        <w:rPr>
          <w:b/>
          <w:sz w:val="20"/>
          <w:szCs w:val="20"/>
        </w:rPr>
        <w:t>C</w:t>
      </w:r>
      <w:r w:rsidRPr="005F196B">
        <w:rPr>
          <w:b/>
          <w:sz w:val="20"/>
          <w:szCs w:val="20"/>
        </w:rPr>
        <w:t xml:space="preserve"> </w:t>
      </w:r>
      <w:r w:rsidR="005A539B" w:rsidRPr="005F196B">
        <w:rPr>
          <w:b/>
          <w:sz w:val="20"/>
          <w:szCs w:val="20"/>
        </w:rPr>
        <w:t>=</w:t>
      </w:r>
      <w:r w:rsidRPr="005F196B">
        <w:rPr>
          <w:b/>
          <w:sz w:val="20"/>
          <w:szCs w:val="20"/>
        </w:rPr>
        <w:t xml:space="preserve"> </w:t>
      </w:r>
      <w:r w:rsidR="005A539B" w:rsidRPr="005F196B">
        <w:rPr>
          <w:b/>
          <w:sz w:val="20"/>
          <w:szCs w:val="20"/>
        </w:rPr>
        <w:t>Air-dried sample</w:t>
      </w:r>
    </w:p>
    <w:p w:rsidR="002D72B4" w:rsidRPr="005F196B" w:rsidRDefault="002D72B4" w:rsidP="005F196B">
      <w:pPr>
        <w:jc w:val="both"/>
        <w:rPr>
          <w:sz w:val="20"/>
          <w:szCs w:val="20"/>
        </w:rPr>
      </w:pPr>
      <w:r w:rsidRPr="005F196B">
        <w:rPr>
          <w:b/>
          <w:sz w:val="20"/>
          <w:szCs w:val="20"/>
        </w:rPr>
        <w:t>Figure 1:</w:t>
      </w:r>
      <w:r w:rsidRPr="005F196B">
        <w:rPr>
          <w:sz w:val="20"/>
          <w:szCs w:val="20"/>
        </w:rPr>
        <w:t xml:space="preserve"> Levels of </w:t>
      </w:r>
      <w:proofErr w:type="spellStart"/>
      <w:r w:rsidRPr="005F196B">
        <w:rPr>
          <w:sz w:val="20"/>
          <w:szCs w:val="20"/>
        </w:rPr>
        <w:t>bioaccumulated</w:t>
      </w:r>
      <w:proofErr w:type="spellEnd"/>
      <w:r w:rsidRPr="005F196B">
        <w:rPr>
          <w:sz w:val="20"/>
          <w:szCs w:val="20"/>
        </w:rPr>
        <w:t xml:space="preserve"> heavy metals in the samples</w:t>
      </w:r>
    </w:p>
    <w:p w:rsidR="00515BC6" w:rsidRPr="005F196B" w:rsidRDefault="00DB124E" w:rsidP="005F196B">
      <w:pPr>
        <w:tabs>
          <w:tab w:val="left" w:pos="1170"/>
        </w:tabs>
        <w:jc w:val="both"/>
        <w:rPr>
          <w:b/>
          <w:bCs/>
          <w:sz w:val="20"/>
          <w:szCs w:val="20"/>
        </w:rPr>
      </w:pPr>
      <w:r w:rsidRPr="005F196B">
        <w:rPr>
          <w:b/>
          <w:bCs/>
          <w:sz w:val="20"/>
          <w:szCs w:val="20"/>
        </w:rPr>
        <w:t>3</w:t>
      </w:r>
      <w:r w:rsidR="00515BC6" w:rsidRPr="005F196B">
        <w:rPr>
          <w:b/>
          <w:bCs/>
          <w:sz w:val="20"/>
          <w:szCs w:val="20"/>
        </w:rPr>
        <w:t xml:space="preserve">.2   </w:t>
      </w:r>
      <w:r w:rsidR="00ED3D50" w:rsidRPr="005F196B">
        <w:rPr>
          <w:b/>
          <w:bCs/>
          <w:sz w:val="20"/>
          <w:szCs w:val="20"/>
        </w:rPr>
        <w:t>Discussion</w:t>
      </w:r>
    </w:p>
    <w:p w:rsidR="00515BC6" w:rsidRPr="005F196B" w:rsidRDefault="002F32E5" w:rsidP="005F196B">
      <w:pPr>
        <w:jc w:val="both"/>
        <w:rPr>
          <w:sz w:val="20"/>
          <w:szCs w:val="20"/>
        </w:rPr>
      </w:pPr>
      <w:r w:rsidRPr="005F196B">
        <w:rPr>
          <w:sz w:val="20"/>
          <w:szCs w:val="20"/>
        </w:rPr>
        <w:t xml:space="preserve">The levels of </w:t>
      </w:r>
      <w:proofErr w:type="spellStart"/>
      <w:r w:rsidR="00C07CA4" w:rsidRPr="005F196B">
        <w:rPr>
          <w:sz w:val="20"/>
          <w:szCs w:val="20"/>
        </w:rPr>
        <w:t>P</w:t>
      </w:r>
      <w:r w:rsidR="00515BC6" w:rsidRPr="005F196B">
        <w:rPr>
          <w:sz w:val="20"/>
          <w:szCs w:val="20"/>
        </w:rPr>
        <w:t>b</w:t>
      </w:r>
      <w:proofErr w:type="spellEnd"/>
      <w:r w:rsidRPr="005F196B">
        <w:rPr>
          <w:sz w:val="20"/>
          <w:szCs w:val="20"/>
        </w:rPr>
        <w:t>, Cd, Cu, Zn, and Ni in the samples</w:t>
      </w:r>
      <w:r w:rsidR="008B4AA6" w:rsidRPr="005F196B">
        <w:rPr>
          <w:sz w:val="20"/>
          <w:szCs w:val="20"/>
        </w:rPr>
        <w:t xml:space="preserve"> </w:t>
      </w:r>
      <w:r w:rsidR="00515BC6" w:rsidRPr="005F196B">
        <w:rPr>
          <w:sz w:val="20"/>
          <w:szCs w:val="20"/>
        </w:rPr>
        <w:t>and their descriptive statistical parameter</w:t>
      </w:r>
      <w:r w:rsidR="005E6597" w:rsidRPr="005F196B">
        <w:rPr>
          <w:sz w:val="20"/>
          <w:szCs w:val="20"/>
        </w:rPr>
        <w:t>s were shown in Table 1. Lead ranged from 0.16 – 0.50</w:t>
      </w:r>
      <w:r w:rsidR="00515BC6" w:rsidRPr="005F196B">
        <w:rPr>
          <w:sz w:val="20"/>
          <w:szCs w:val="20"/>
        </w:rPr>
        <w:t xml:space="preserve"> ppm</w:t>
      </w:r>
      <w:r w:rsidR="005E6597" w:rsidRPr="005F196B">
        <w:rPr>
          <w:sz w:val="20"/>
          <w:szCs w:val="20"/>
        </w:rPr>
        <w:t>, where the least content was observed for sun-dried</w:t>
      </w:r>
      <w:r w:rsidR="00BF7229" w:rsidRPr="005F196B">
        <w:rPr>
          <w:sz w:val="20"/>
          <w:szCs w:val="20"/>
        </w:rPr>
        <w:t xml:space="preserve"> (A</w:t>
      </w:r>
      <w:r w:rsidR="00BC5D7C" w:rsidRPr="005F196B">
        <w:rPr>
          <w:sz w:val="20"/>
          <w:szCs w:val="20"/>
        </w:rPr>
        <w:t>=0.16ppm</w:t>
      </w:r>
      <w:r w:rsidR="00BF7229" w:rsidRPr="005F196B">
        <w:rPr>
          <w:sz w:val="20"/>
          <w:szCs w:val="20"/>
        </w:rPr>
        <w:t>)</w:t>
      </w:r>
      <w:r w:rsidR="00BC5D7C" w:rsidRPr="005F196B">
        <w:rPr>
          <w:sz w:val="20"/>
          <w:szCs w:val="20"/>
        </w:rPr>
        <w:t xml:space="preserve"> and highest with oven-dried (B=0.50ppm)</w:t>
      </w:r>
      <w:r w:rsidR="005E6597" w:rsidRPr="005F196B">
        <w:rPr>
          <w:sz w:val="20"/>
          <w:szCs w:val="20"/>
        </w:rPr>
        <w:t xml:space="preserve"> sample.</w:t>
      </w:r>
      <w:r w:rsidR="00BC5D7C" w:rsidRPr="005F196B">
        <w:rPr>
          <w:sz w:val="20"/>
          <w:szCs w:val="20"/>
        </w:rPr>
        <w:t xml:space="preserve"> </w:t>
      </w:r>
      <w:r w:rsidR="00BC7AA2" w:rsidRPr="005F196B">
        <w:rPr>
          <w:sz w:val="20"/>
          <w:szCs w:val="20"/>
        </w:rPr>
        <w:t>A</w:t>
      </w:r>
      <w:r w:rsidR="00BC5D7C" w:rsidRPr="005F196B">
        <w:rPr>
          <w:sz w:val="20"/>
          <w:szCs w:val="20"/>
        </w:rPr>
        <w:t>l</w:t>
      </w:r>
      <w:r w:rsidR="00BC7AA2" w:rsidRPr="005F196B">
        <w:rPr>
          <w:sz w:val="20"/>
          <w:szCs w:val="20"/>
        </w:rPr>
        <w:t>thou</w:t>
      </w:r>
      <w:r w:rsidR="00836247" w:rsidRPr="005F196B">
        <w:rPr>
          <w:sz w:val="20"/>
          <w:szCs w:val="20"/>
        </w:rPr>
        <w:t>gh,</w:t>
      </w:r>
      <w:r w:rsidR="00BC7AA2" w:rsidRPr="005F196B">
        <w:rPr>
          <w:sz w:val="20"/>
          <w:szCs w:val="20"/>
        </w:rPr>
        <w:t xml:space="preserve"> t</w:t>
      </w:r>
      <w:r w:rsidR="00515BC6" w:rsidRPr="005F196B">
        <w:rPr>
          <w:sz w:val="20"/>
          <w:szCs w:val="20"/>
        </w:rPr>
        <w:t>he</w:t>
      </w:r>
      <w:r w:rsidR="00BC5D7C" w:rsidRPr="005F196B">
        <w:rPr>
          <w:sz w:val="20"/>
          <w:szCs w:val="20"/>
        </w:rPr>
        <w:t xml:space="preserve"> lowest limit of the </w:t>
      </w:r>
      <w:r w:rsidR="00515BC6" w:rsidRPr="005F196B">
        <w:rPr>
          <w:sz w:val="20"/>
          <w:szCs w:val="20"/>
        </w:rPr>
        <w:t>above</w:t>
      </w:r>
      <w:r w:rsidR="00BC5D7C" w:rsidRPr="005F196B">
        <w:rPr>
          <w:sz w:val="20"/>
          <w:szCs w:val="20"/>
        </w:rPr>
        <w:t xml:space="preserve"> range</w:t>
      </w:r>
      <w:r w:rsidR="00BC7AA2" w:rsidRPr="005F196B">
        <w:rPr>
          <w:sz w:val="20"/>
          <w:szCs w:val="20"/>
        </w:rPr>
        <w:t xml:space="preserve"> was sparingly higher than</w:t>
      </w:r>
      <w:r w:rsidR="00515BC6" w:rsidRPr="005F196B">
        <w:rPr>
          <w:sz w:val="20"/>
          <w:szCs w:val="20"/>
        </w:rPr>
        <w:t xml:space="preserve"> the value set for foods or </w:t>
      </w:r>
      <w:r w:rsidR="008B4AA6" w:rsidRPr="005F196B">
        <w:rPr>
          <w:sz w:val="20"/>
          <w:szCs w:val="20"/>
        </w:rPr>
        <w:t xml:space="preserve">food </w:t>
      </w:r>
      <w:r w:rsidR="00515BC6" w:rsidRPr="005F196B">
        <w:rPr>
          <w:sz w:val="20"/>
          <w:szCs w:val="20"/>
        </w:rPr>
        <w:t xml:space="preserve">products </w:t>
      </w:r>
      <w:r w:rsidR="00BC7AA2" w:rsidRPr="005F196B">
        <w:rPr>
          <w:sz w:val="20"/>
          <w:szCs w:val="20"/>
        </w:rPr>
        <w:t>by the most regulatory bodies. Because, a</w:t>
      </w:r>
      <w:r w:rsidR="00515BC6" w:rsidRPr="005F196B">
        <w:rPr>
          <w:sz w:val="20"/>
          <w:szCs w:val="20"/>
        </w:rPr>
        <w:t xml:space="preserve"> maximum permissible limit of 1mg/kg was prescribed by the FA</w:t>
      </w:r>
      <w:r w:rsidR="00BC7AA2" w:rsidRPr="005F196B">
        <w:rPr>
          <w:sz w:val="20"/>
          <w:szCs w:val="20"/>
        </w:rPr>
        <w:t>O/WHO (2002) for food additives, while the t</w:t>
      </w:r>
      <w:r w:rsidR="00515BC6" w:rsidRPr="005F196B">
        <w:rPr>
          <w:sz w:val="20"/>
          <w:szCs w:val="20"/>
        </w:rPr>
        <w:t xml:space="preserve">hreshold values (mg/kg) for cereal grains, leafy </w:t>
      </w:r>
      <w:r w:rsidR="00515BC6" w:rsidRPr="005F196B">
        <w:rPr>
          <w:sz w:val="20"/>
          <w:szCs w:val="20"/>
        </w:rPr>
        <w:lastRenderedPageBreak/>
        <w:t>vegeta</w:t>
      </w:r>
      <w:r w:rsidR="00BC7AA2" w:rsidRPr="005F196B">
        <w:rPr>
          <w:sz w:val="20"/>
          <w:szCs w:val="20"/>
        </w:rPr>
        <w:t>bles and fruiting vegetables are</w:t>
      </w:r>
      <w:r w:rsidR="00515BC6" w:rsidRPr="005F196B">
        <w:rPr>
          <w:sz w:val="20"/>
          <w:szCs w:val="20"/>
        </w:rPr>
        <w:t xml:space="preserve"> 0.1, 0.2 and 0.05</w:t>
      </w:r>
      <w:r w:rsidR="00BC7AA2" w:rsidRPr="005F196B">
        <w:rPr>
          <w:sz w:val="20"/>
          <w:szCs w:val="20"/>
        </w:rPr>
        <w:t xml:space="preserve"> respectively,</w:t>
      </w:r>
      <w:r w:rsidR="00515BC6" w:rsidRPr="005F196B">
        <w:rPr>
          <w:sz w:val="20"/>
          <w:szCs w:val="20"/>
        </w:rPr>
        <w:t xml:space="preserve"> (FAO/WHO, 2012). Differently, a value of 0.03 mg/kg was prescribed by (WHO, 1999) for medicinal plants</w:t>
      </w:r>
      <w:r w:rsidR="00BC7AA2" w:rsidRPr="005F196B">
        <w:rPr>
          <w:sz w:val="20"/>
          <w:szCs w:val="20"/>
        </w:rPr>
        <w:t xml:space="preserve"> in their final dosage form. This slight different </w:t>
      </w:r>
      <w:r w:rsidR="00515BC6" w:rsidRPr="005F196B">
        <w:rPr>
          <w:sz w:val="20"/>
          <w:szCs w:val="20"/>
        </w:rPr>
        <w:t xml:space="preserve">may not be unconnected with the agricultural practice, the plant and the soil properties (such as </w:t>
      </w:r>
      <w:r w:rsidR="00C34CC1" w:rsidRPr="005F196B">
        <w:rPr>
          <w:sz w:val="20"/>
          <w:szCs w:val="20"/>
        </w:rPr>
        <w:t>cancerous</w:t>
      </w:r>
      <w:r w:rsidR="00515BC6" w:rsidRPr="005F196B">
        <w:rPr>
          <w:sz w:val="20"/>
          <w:szCs w:val="20"/>
        </w:rPr>
        <w:t xml:space="preserve"> nature of soil) that</w:t>
      </w:r>
      <w:r w:rsidR="00BC7AA2" w:rsidRPr="005F196B">
        <w:rPr>
          <w:sz w:val="20"/>
          <w:szCs w:val="20"/>
        </w:rPr>
        <w:t xml:space="preserve"> mighty</w:t>
      </w:r>
      <w:r w:rsidR="00515BC6" w:rsidRPr="005F196B">
        <w:rPr>
          <w:sz w:val="20"/>
          <w:szCs w:val="20"/>
        </w:rPr>
        <w:t xml:space="preserve"> affect</w:t>
      </w:r>
      <w:r w:rsidR="00BC7AA2" w:rsidRPr="005F196B">
        <w:rPr>
          <w:sz w:val="20"/>
          <w:szCs w:val="20"/>
        </w:rPr>
        <w:t>ed the</w:t>
      </w:r>
      <w:r w:rsidR="00515BC6" w:rsidRPr="005F196B">
        <w:rPr>
          <w:sz w:val="20"/>
          <w:szCs w:val="20"/>
        </w:rPr>
        <w:t xml:space="preserve"> uptake of the metal which </w:t>
      </w:r>
      <w:bookmarkStart w:id="4" w:name="_Hlk84516168"/>
      <w:r w:rsidR="00515BC6" w:rsidRPr="005F196B">
        <w:rPr>
          <w:sz w:val="20"/>
          <w:szCs w:val="20"/>
        </w:rPr>
        <w:t xml:space="preserve">was in accordance with the work </w:t>
      </w:r>
      <w:r w:rsidR="00A70D72" w:rsidRPr="005F196B">
        <w:rPr>
          <w:sz w:val="20"/>
          <w:szCs w:val="20"/>
        </w:rPr>
        <w:t xml:space="preserve">of </w:t>
      </w:r>
      <w:proofErr w:type="spellStart"/>
      <w:r w:rsidR="00A70D72" w:rsidRPr="005F196B">
        <w:rPr>
          <w:sz w:val="20"/>
          <w:szCs w:val="20"/>
        </w:rPr>
        <w:t>Kitata</w:t>
      </w:r>
      <w:proofErr w:type="spellEnd"/>
      <w:r w:rsidR="00A70D72" w:rsidRPr="005F196B">
        <w:rPr>
          <w:sz w:val="20"/>
          <w:szCs w:val="20"/>
        </w:rPr>
        <w:t xml:space="preserve"> et al (2012</w:t>
      </w:r>
      <w:r w:rsidR="00515BC6" w:rsidRPr="005F196B">
        <w:rPr>
          <w:sz w:val="20"/>
          <w:szCs w:val="20"/>
        </w:rPr>
        <w:t>)</w:t>
      </w:r>
      <w:bookmarkEnd w:id="4"/>
      <w:r w:rsidR="00515BC6" w:rsidRPr="005F196B">
        <w:rPr>
          <w:sz w:val="20"/>
          <w:szCs w:val="20"/>
        </w:rPr>
        <w:t>.</w:t>
      </w:r>
    </w:p>
    <w:p w:rsidR="00D92604" w:rsidRPr="005F196B" w:rsidRDefault="00515BC6" w:rsidP="005F196B">
      <w:pPr>
        <w:jc w:val="both"/>
        <w:rPr>
          <w:sz w:val="20"/>
          <w:szCs w:val="20"/>
        </w:rPr>
      </w:pPr>
      <w:r w:rsidRPr="005F196B">
        <w:rPr>
          <w:sz w:val="20"/>
          <w:szCs w:val="20"/>
        </w:rPr>
        <w:t xml:space="preserve"> </w:t>
      </w:r>
      <w:r w:rsidR="00740C5D" w:rsidRPr="005F196B">
        <w:rPr>
          <w:sz w:val="20"/>
          <w:szCs w:val="20"/>
        </w:rPr>
        <w:t>While t</w:t>
      </w:r>
      <w:r w:rsidRPr="005F196B">
        <w:rPr>
          <w:sz w:val="20"/>
          <w:szCs w:val="20"/>
        </w:rPr>
        <w:t>he</w:t>
      </w:r>
      <w:r w:rsidR="00BC7AA2" w:rsidRPr="005F196B">
        <w:rPr>
          <w:sz w:val="20"/>
          <w:szCs w:val="20"/>
        </w:rPr>
        <w:t xml:space="preserve"> Cd (ppm) </w:t>
      </w:r>
      <w:r w:rsidR="00C34CC1" w:rsidRPr="005F196B">
        <w:rPr>
          <w:sz w:val="20"/>
          <w:szCs w:val="20"/>
        </w:rPr>
        <w:t>ranged from 0.07- 0.13, which</w:t>
      </w:r>
      <w:r w:rsidRPr="005F196B">
        <w:rPr>
          <w:sz w:val="20"/>
          <w:szCs w:val="20"/>
        </w:rPr>
        <w:t xml:space="preserve"> fa</w:t>
      </w:r>
      <w:r w:rsidR="00C34CC1" w:rsidRPr="005F196B">
        <w:rPr>
          <w:sz w:val="20"/>
          <w:szCs w:val="20"/>
        </w:rPr>
        <w:t>ll within the required</w:t>
      </w:r>
      <w:r w:rsidRPr="005F196B">
        <w:rPr>
          <w:sz w:val="20"/>
          <w:szCs w:val="20"/>
        </w:rPr>
        <w:t xml:space="preserve"> limits.</w:t>
      </w:r>
      <w:r w:rsidR="008B1BBC" w:rsidRPr="005F196B">
        <w:rPr>
          <w:sz w:val="20"/>
          <w:szCs w:val="20"/>
        </w:rPr>
        <w:t xml:space="preserve"> With the highest value observed for </w:t>
      </w:r>
      <w:r w:rsidR="00D92604" w:rsidRPr="005F196B">
        <w:rPr>
          <w:sz w:val="20"/>
          <w:szCs w:val="20"/>
        </w:rPr>
        <w:t>oven-dried and least with sun-dried.</w:t>
      </w:r>
    </w:p>
    <w:p w:rsidR="00D92604" w:rsidRPr="005F196B" w:rsidRDefault="00C356EE" w:rsidP="005F196B">
      <w:pPr>
        <w:jc w:val="both"/>
        <w:rPr>
          <w:sz w:val="20"/>
          <w:szCs w:val="20"/>
        </w:rPr>
      </w:pPr>
      <w:r w:rsidRPr="005F196B">
        <w:rPr>
          <w:sz w:val="20"/>
          <w:szCs w:val="20"/>
        </w:rPr>
        <w:t>Copper</w:t>
      </w:r>
      <w:r w:rsidR="00D92604" w:rsidRPr="005F196B">
        <w:rPr>
          <w:sz w:val="20"/>
          <w:szCs w:val="20"/>
        </w:rPr>
        <w:t xml:space="preserve"> was observed to have the range (0.37-0.90ppm), which was also slightly above the threshold for woman consumption, as recommended by WHO. This disparity </w:t>
      </w:r>
      <w:proofErr w:type="gramStart"/>
      <w:r w:rsidR="00D92604" w:rsidRPr="005F196B">
        <w:rPr>
          <w:sz w:val="20"/>
          <w:szCs w:val="20"/>
        </w:rPr>
        <w:t>hold</w:t>
      </w:r>
      <w:proofErr w:type="gramEnd"/>
      <w:r w:rsidR="00D92604" w:rsidRPr="005F196B">
        <w:rPr>
          <w:sz w:val="20"/>
          <w:szCs w:val="20"/>
        </w:rPr>
        <w:t xml:space="preserve"> for the same reason advanced for lead, which was i</w:t>
      </w:r>
      <w:r w:rsidR="00A70D72" w:rsidRPr="005F196B">
        <w:rPr>
          <w:sz w:val="20"/>
          <w:szCs w:val="20"/>
        </w:rPr>
        <w:t xml:space="preserve">n accordance with the work of </w:t>
      </w:r>
      <w:proofErr w:type="spellStart"/>
      <w:r w:rsidR="00D92604" w:rsidRPr="005F196B">
        <w:rPr>
          <w:sz w:val="20"/>
          <w:szCs w:val="20"/>
        </w:rPr>
        <w:t>Diriigen</w:t>
      </w:r>
      <w:proofErr w:type="spellEnd"/>
      <w:r w:rsidR="00D92604" w:rsidRPr="005F196B">
        <w:rPr>
          <w:sz w:val="20"/>
          <w:szCs w:val="20"/>
        </w:rPr>
        <w:t>, (2010).</w:t>
      </w:r>
    </w:p>
    <w:p w:rsidR="00C356EE" w:rsidRPr="005F196B" w:rsidRDefault="008B1BBC" w:rsidP="005F196B">
      <w:pPr>
        <w:jc w:val="both"/>
        <w:rPr>
          <w:sz w:val="20"/>
          <w:szCs w:val="20"/>
        </w:rPr>
      </w:pPr>
      <w:r w:rsidRPr="005F196B">
        <w:rPr>
          <w:sz w:val="20"/>
          <w:szCs w:val="20"/>
        </w:rPr>
        <w:t xml:space="preserve"> </w:t>
      </w:r>
      <w:r w:rsidR="00C356EE" w:rsidRPr="005F196B">
        <w:rPr>
          <w:sz w:val="20"/>
          <w:szCs w:val="20"/>
        </w:rPr>
        <w:t xml:space="preserve"> However, t</w:t>
      </w:r>
      <w:r w:rsidR="00515BC6" w:rsidRPr="005F196B">
        <w:rPr>
          <w:sz w:val="20"/>
          <w:szCs w:val="20"/>
        </w:rPr>
        <w:t xml:space="preserve">here has been dramatic increase in the use of Zinc based fertilizers and addition of sludge to the soil under plants, so it is important to monitor the zinc levels in spices. In this study, </w:t>
      </w:r>
      <w:r w:rsidR="00C356EE" w:rsidRPr="005F196B">
        <w:rPr>
          <w:sz w:val="20"/>
          <w:szCs w:val="20"/>
        </w:rPr>
        <w:t>zinc levels ranges (0.10-0.90ppm). The most interesting part of it was that, both sun and air-dried recorded</w:t>
      </w:r>
      <w:r w:rsidR="00740C5D" w:rsidRPr="005F196B">
        <w:rPr>
          <w:sz w:val="20"/>
          <w:szCs w:val="20"/>
        </w:rPr>
        <w:t xml:space="preserve"> the lowest value (010ppm) but</w:t>
      </w:r>
      <w:r w:rsidR="00C356EE" w:rsidRPr="005F196B">
        <w:rPr>
          <w:sz w:val="20"/>
          <w:szCs w:val="20"/>
        </w:rPr>
        <w:t xml:space="preserve"> highest with the oven-dried (0.90ppm). </w:t>
      </w:r>
      <w:r w:rsidR="00515BC6" w:rsidRPr="005F196B">
        <w:rPr>
          <w:sz w:val="20"/>
          <w:szCs w:val="20"/>
        </w:rPr>
        <w:t xml:space="preserve">   </w:t>
      </w:r>
    </w:p>
    <w:p w:rsidR="00280908" w:rsidRPr="005F196B" w:rsidRDefault="00C356EE" w:rsidP="005F196B">
      <w:pPr>
        <w:jc w:val="both"/>
        <w:rPr>
          <w:sz w:val="20"/>
          <w:szCs w:val="20"/>
        </w:rPr>
      </w:pPr>
      <w:r w:rsidRPr="005F196B">
        <w:rPr>
          <w:sz w:val="20"/>
          <w:szCs w:val="20"/>
        </w:rPr>
        <w:t>The same pattern was observed for nickel</w:t>
      </w:r>
      <w:r w:rsidR="004C5D09" w:rsidRPr="005F196B">
        <w:rPr>
          <w:sz w:val="20"/>
          <w:szCs w:val="20"/>
        </w:rPr>
        <w:t>, which ranges thus (0.06-0.07ppm), where both the sun and air-dried sample recorded same</w:t>
      </w:r>
      <w:r w:rsidR="00740C5D" w:rsidRPr="005F196B">
        <w:rPr>
          <w:sz w:val="20"/>
          <w:szCs w:val="20"/>
        </w:rPr>
        <w:t xml:space="preserve"> value</w:t>
      </w:r>
      <w:r w:rsidR="004C5D09" w:rsidRPr="005F196B">
        <w:rPr>
          <w:sz w:val="20"/>
          <w:szCs w:val="20"/>
        </w:rPr>
        <w:t xml:space="preserve"> bearably minima, but highest with oven-dried. That is, the d</w:t>
      </w:r>
      <w:r w:rsidR="00515BC6" w:rsidRPr="005F196B">
        <w:rPr>
          <w:sz w:val="20"/>
          <w:szCs w:val="20"/>
        </w:rPr>
        <w:t>etermined</w:t>
      </w:r>
      <w:r w:rsidR="004C5D09" w:rsidRPr="005F196B">
        <w:rPr>
          <w:sz w:val="20"/>
          <w:szCs w:val="20"/>
        </w:rPr>
        <w:t xml:space="preserve"> values</w:t>
      </w:r>
      <w:r w:rsidR="00515BC6" w:rsidRPr="005F196B">
        <w:rPr>
          <w:sz w:val="20"/>
          <w:szCs w:val="20"/>
        </w:rPr>
        <w:t xml:space="preserve"> are within tolerable limits, </w:t>
      </w:r>
      <w:r w:rsidR="004C5D09" w:rsidRPr="005F196B">
        <w:rPr>
          <w:sz w:val="20"/>
          <w:szCs w:val="20"/>
        </w:rPr>
        <w:t xml:space="preserve">which </w:t>
      </w:r>
      <w:r w:rsidR="00740C5D" w:rsidRPr="005F196B">
        <w:rPr>
          <w:sz w:val="20"/>
          <w:szCs w:val="20"/>
        </w:rPr>
        <w:t>was in ac</w:t>
      </w:r>
      <w:r w:rsidR="00A70D72" w:rsidRPr="005F196B">
        <w:rPr>
          <w:sz w:val="20"/>
          <w:szCs w:val="20"/>
        </w:rPr>
        <w:t xml:space="preserve">cordance with the work of </w:t>
      </w:r>
      <w:proofErr w:type="spellStart"/>
      <w:r w:rsidR="00A70D72" w:rsidRPr="005F196B">
        <w:rPr>
          <w:sz w:val="20"/>
          <w:szCs w:val="20"/>
        </w:rPr>
        <w:t>Kitata</w:t>
      </w:r>
      <w:proofErr w:type="spellEnd"/>
      <w:r w:rsidR="00A70D72" w:rsidRPr="005F196B">
        <w:rPr>
          <w:sz w:val="20"/>
          <w:szCs w:val="20"/>
        </w:rPr>
        <w:t xml:space="preserve"> (2012</w:t>
      </w:r>
      <w:r w:rsidR="00515BC6" w:rsidRPr="005F196B">
        <w:rPr>
          <w:sz w:val="20"/>
          <w:szCs w:val="20"/>
        </w:rPr>
        <w:t xml:space="preserve">). </w:t>
      </w:r>
      <w:r w:rsidR="00740C5D" w:rsidRPr="005F196B">
        <w:rPr>
          <w:sz w:val="20"/>
          <w:szCs w:val="20"/>
        </w:rPr>
        <w:t>The above observation can be inferred from figure 1 above, which shown clearly at glance the level and distribution of those metals with respect to different dried techniques.</w:t>
      </w:r>
    </w:p>
    <w:p w:rsidR="00515BC6" w:rsidRPr="005F196B" w:rsidRDefault="00AE0BCB" w:rsidP="005F196B">
      <w:pPr>
        <w:jc w:val="both"/>
        <w:rPr>
          <w:b/>
          <w:sz w:val="20"/>
          <w:szCs w:val="20"/>
        </w:rPr>
      </w:pPr>
      <w:r w:rsidRPr="005F196B">
        <w:rPr>
          <w:b/>
          <w:sz w:val="20"/>
          <w:szCs w:val="20"/>
        </w:rPr>
        <w:t>4.0</w:t>
      </w:r>
      <w:r w:rsidRPr="005F196B">
        <w:rPr>
          <w:b/>
          <w:sz w:val="20"/>
          <w:szCs w:val="20"/>
        </w:rPr>
        <w:tab/>
      </w:r>
      <w:r w:rsidR="00515BC6" w:rsidRPr="005F196B">
        <w:rPr>
          <w:b/>
          <w:sz w:val="20"/>
          <w:szCs w:val="20"/>
        </w:rPr>
        <w:t>CONCLUSION AND RECOMMENDATION</w:t>
      </w:r>
    </w:p>
    <w:p w:rsidR="00515BC6" w:rsidRPr="005F196B" w:rsidRDefault="00AE0BCB" w:rsidP="005F196B">
      <w:pPr>
        <w:jc w:val="both"/>
        <w:rPr>
          <w:b/>
          <w:sz w:val="20"/>
          <w:szCs w:val="20"/>
        </w:rPr>
      </w:pPr>
      <w:r w:rsidRPr="005F196B">
        <w:rPr>
          <w:b/>
          <w:sz w:val="20"/>
          <w:szCs w:val="20"/>
        </w:rPr>
        <w:t>4</w:t>
      </w:r>
      <w:r w:rsidR="00515BC6" w:rsidRPr="005F196B">
        <w:rPr>
          <w:b/>
          <w:sz w:val="20"/>
          <w:szCs w:val="20"/>
        </w:rPr>
        <w:t>.1</w:t>
      </w:r>
      <w:r w:rsidR="00515BC6" w:rsidRPr="005F196B">
        <w:rPr>
          <w:b/>
          <w:sz w:val="20"/>
          <w:szCs w:val="20"/>
        </w:rPr>
        <w:tab/>
      </w:r>
      <w:r w:rsidR="00280908" w:rsidRPr="005F196B">
        <w:rPr>
          <w:b/>
          <w:sz w:val="20"/>
          <w:szCs w:val="20"/>
        </w:rPr>
        <w:t>Conclusion</w:t>
      </w:r>
    </w:p>
    <w:p w:rsidR="000A2EE3" w:rsidRPr="005F196B" w:rsidRDefault="00515BC6" w:rsidP="005F196B">
      <w:pPr>
        <w:jc w:val="both"/>
        <w:rPr>
          <w:sz w:val="20"/>
          <w:szCs w:val="20"/>
        </w:rPr>
      </w:pPr>
      <w:r w:rsidRPr="005F196B">
        <w:rPr>
          <w:sz w:val="20"/>
          <w:szCs w:val="20"/>
        </w:rPr>
        <w:t xml:space="preserve"> The levels of </w:t>
      </w:r>
      <w:proofErr w:type="spellStart"/>
      <w:r w:rsidRPr="005F196B">
        <w:rPr>
          <w:sz w:val="20"/>
          <w:szCs w:val="20"/>
        </w:rPr>
        <w:t>Pb</w:t>
      </w:r>
      <w:proofErr w:type="spellEnd"/>
      <w:r w:rsidRPr="005F196B">
        <w:rPr>
          <w:sz w:val="20"/>
          <w:szCs w:val="20"/>
        </w:rPr>
        <w:t>, Cd, Cu, Zn,</w:t>
      </w:r>
      <w:r w:rsidR="00353398" w:rsidRPr="005F196B">
        <w:rPr>
          <w:sz w:val="20"/>
          <w:szCs w:val="20"/>
        </w:rPr>
        <w:t xml:space="preserve"> and</w:t>
      </w:r>
      <w:r w:rsidRPr="005F196B">
        <w:rPr>
          <w:sz w:val="20"/>
          <w:szCs w:val="20"/>
        </w:rPr>
        <w:t xml:space="preserve"> Ni </w:t>
      </w:r>
      <w:r w:rsidR="00353398" w:rsidRPr="005F196B">
        <w:rPr>
          <w:sz w:val="20"/>
          <w:szCs w:val="20"/>
        </w:rPr>
        <w:t>in the spectrum of the samples</w:t>
      </w:r>
      <w:r w:rsidRPr="005F196B">
        <w:rPr>
          <w:sz w:val="20"/>
          <w:szCs w:val="20"/>
        </w:rPr>
        <w:t xml:space="preserve"> was successfully determined and the health risk associated with intake of these</w:t>
      </w:r>
      <w:r w:rsidR="00353398" w:rsidRPr="005F196B">
        <w:rPr>
          <w:sz w:val="20"/>
          <w:szCs w:val="20"/>
        </w:rPr>
        <w:t xml:space="preserve"> </w:t>
      </w:r>
      <w:proofErr w:type="spellStart"/>
      <w:r w:rsidR="00353398" w:rsidRPr="005F196B">
        <w:rPr>
          <w:sz w:val="20"/>
          <w:szCs w:val="20"/>
        </w:rPr>
        <w:t>bioaccumulated</w:t>
      </w:r>
      <w:proofErr w:type="spellEnd"/>
      <w:r w:rsidRPr="005F196B">
        <w:rPr>
          <w:sz w:val="20"/>
          <w:szCs w:val="20"/>
        </w:rPr>
        <w:t xml:space="preserve"> heavy metals has been</w:t>
      </w:r>
      <w:r w:rsidR="00353398" w:rsidRPr="005F196B">
        <w:rPr>
          <w:sz w:val="20"/>
          <w:szCs w:val="20"/>
        </w:rPr>
        <w:t xml:space="preserve"> indirectly</w:t>
      </w:r>
      <w:r w:rsidRPr="005F196B">
        <w:rPr>
          <w:sz w:val="20"/>
          <w:szCs w:val="20"/>
        </w:rPr>
        <w:t xml:space="preserve"> assessed</w:t>
      </w:r>
      <w:r w:rsidR="00353398" w:rsidRPr="005F196B">
        <w:rPr>
          <w:sz w:val="20"/>
          <w:szCs w:val="20"/>
        </w:rPr>
        <w:t>, with the reference to the available standards in accordance with global ethical practices</w:t>
      </w:r>
      <w:r w:rsidRPr="005F196B">
        <w:rPr>
          <w:sz w:val="20"/>
          <w:szCs w:val="20"/>
        </w:rPr>
        <w:t>. The accumulat</w:t>
      </w:r>
      <w:r w:rsidR="000A2EE3" w:rsidRPr="005F196B">
        <w:rPr>
          <w:sz w:val="20"/>
          <w:szCs w:val="20"/>
        </w:rPr>
        <w:t xml:space="preserve">ion of heavy metals by the active </w:t>
      </w:r>
      <w:proofErr w:type="spellStart"/>
      <w:r w:rsidR="000A2EE3" w:rsidRPr="005F196B">
        <w:rPr>
          <w:sz w:val="20"/>
          <w:szCs w:val="20"/>
        </w:rPr>
        <w:t>ingrident</w:t>
      </w:r>
      <w:proofErr w:type="spellEnd"/>
      <w:r w:rsidR="000A2EE3" w:rsidRPr="005F196B">
        <w:rPr>
          <w:sz w:val="20"/>
          <w:szCs w:val="20"/>
        </w:rPr>
        <w:t xml:space="preserve"> followed the pattern sun-dried</w:t>
      </w:r>
      <w:r w:rsidRPr="005F196B">
        <w:rPr>
          <w:sz w:val="20"/>
          <w:szCs w:val="20"/>
        </w:rPr>
        <w:t>,</w:t>
      </w:r>
      <w:r w:rsidR="000A2EE3" w:rsidRPr="005F196B">
        <w:rPr>
          <w:sz w:val="20"/>
          <w:szCs w:val="20"/>
        </w:rPr>
        <w:t xml:space="preserve"> air-dried and oven-dried</w:t>
      </w:r>
      <w:r w:rsidRPr="005F196B">
        <w:rPr>
          <w:sz w:val="20"/>
          <w:szCs w:val="20"/>
        </w:rPr>
        <w:t>,</w:t>
      </w:r>
      <w:r w:rsidR="000A2EE3" w:rsidRPr="005F196B">
        <w:rPr>
          <w:sz w:val="20"/>
          <w:szCs w:val="20"/>
        </w:rPr>
        <w:t xml:space="preserve"> in decreasing order. Inferred that, sun-dried is most suitable techniques for </w:t>
      </w:r>
      <w:proofErr w:type="spellStart"/>
      <w:r w:rsidR="000A2EE3" w:rsidRPr="005F196B">
        <w:rPr>
          <w:sz w:val="20"/>
          <w:szCs w:val="20"/>
        </w:rPr>
        <w:t>bioaccumulated</w:t>
      </w:r>
      <w:proofErr w:type="spellEnd"/>
      <w:r w:rsidR="000A2EE3" w:rsidRPr="005F196B">
        <w:rPr>
          <w:sz w:val="20"/>
          <w:szCs w:val="20"/>
        </w:rPr>
        <w:t xml:space="preserve"> heavy metals investigation in most edible samples. </w:t>
      </w:r>
    </w:p>
    <w:p w:rsidR="00A70D72" w:rsidRPr="005F196B" w:rsidRDefault="00A70D72" w:rsidP="005F196B">
      <w:pPr>
        <w:jc w:val="both"/>
        <w:rPr>
          <w:sz w:val="20"/>
          <w:szCs w:val="20"/>
        </w:rPr>
      </w:pPr>
    </w:p>
    <w:p w:rsidR="00515BC6" w:rsidRPr="005F196B" w:rsidRDefault="00AE0BCB" w:rsidP="005F196B">
      <w:pPr>
        <w:jc w:val="both"/>
        <w:rPr>
          <w:b/>
          <w:sz w:val="20"/>
          <w:szCs w:val="20"/>
        </w:rPr>
      </w:pPr>
      <w:r w:rsidRPr="005F196B">
        <w:rPr>
          <w:b/>
          <w:sz w:val="20"/>
          <w:szCs w:val="20"/>
        </w:rPr>
        <w:t>4</w:t>
      </w:r>
      <w:r w:rsidR="00515BC6" w:rsidRPr="005F196B">
        <w:rPr>
          <w:b/>
          <w:sz w:val="20"/>
          <w:szCs w:val="20"/>
        </w:rPr>
        <w:t>.2</w:t>
      </w:r>
      <w:r w:rsidR="00515BC6" w:rsidRPr="005F196B">
        <w:rPr>
          <w:b/>
          <w:sz w:val="20"/>
          <w:szCs w:val="20"/>
        </w:rPr>
        <w:tab/>
      </w:r>
      <w:r w:rsidR="00280908" w:rsidRPr="005F196B">
        <w:rPr>
          <w:b/>
          <w:sz w:val="20"/>
          <w:szCs w:val="20"/>
        </w:rPr>
        <w:t>Recommendations</w:t>
      </w:r>
    </w:p>
    <w:p w:rsidR="00515BC6" w:rsidRPr="005F196B" w:rsidRDefault="00515BC6" w:rsidP="005F196B">
      <w:pPr>
        <w:jc w:val="both"/>
        <w:rPr>
          <w:sz w:val="20"/>
          <w:szCs w:val="20"/>
        </w:rPr>
      </w:pPr>
      <w:r w:rsidRPr="005F196B">
        <w:rPr>
          <w:sz w:val="20"/>
          <w:szCs w:val="20"/>
        </w:rPr>
        <w:t>The following recommendations were made after the study:</w:t>
      </w:r>
    </w:p>
    <w:p w:rsidR="00515BC6" w:rsidRPr="005F196B" w:rsidRDefault="00515BC6" w:rsidP="005F196B">
      <w:pPr>
        <w:numPr>
          <w:ilvl w:val="0"/>
          <w:numId w:val="2"/>
        </w:numPr>
        <w:jc w:val="both"/>
        <w:rPr>
          <w:sz w:val="20"/>
          <w:szCs w:val="20"/>
        </w:rPr>
      </w:pPr>
      <w:r w:rsidRPr="005F196B">
        <w:rPr>
          <w:sz w:val="20"/>
          <w:szCs w:val="20"/>
        </w:rPr>
        <w:t xml:space="preserve">Further study should be carried out on effect and toxicity level of </w:t>
      </w:r>
      <w:proofErr w:type="spellStart"/>
      <w:r w:rsidRPr="005F196B">
        <w:rPr>
          <w:sz w:val="20"/>
          <w:szCs w:val="20"/>
        </w:rPr>
        <w:t>bioaccumulated</w:t>
      </w:r>
      <w:proofErr w:type="spellEnd"/>
      <w:r w:rsidRPr="005F196B">
        <w:rPr>
          <w:sz w:val="20"/>
          <w:szCs w:val="20"/>
        </w:rPr>
        <w:t xml:space="preserve"> heavy metals on food.</w:t>
      </w:r>
    </w:p>
    <w:p w:rsidR="00AE0BCB" w:rsidRPr="005F196B" w:rsidRDefault="00515BC6" w:rsidP="005F196B">
      <w:pPr>
        <w:pStyle w:val="ListParagraph"/>
        <w:numPr>
          <w:ilvl w:val="0"/>
          <w:numId w:val="2"/>
        </w:numPr>
        <w:spacing w:line="240" w:lineRule="auto"/>
        <w:jc w:val="both"/>
        <w:rPr>
          <w:rFonts w:ascii="Times New Roman" w:eastAsia="Times New Roman" w:hAnsi="Times New Roman"/>
          <w:sz w:val="20"/>
          <w:szCs w:val="20"/>
        </w:rPr>
      </w:pPr>
      <w:r w:rsidRPr="005F196B">
        <w:rPr>
          <w:rFonts w:ascii="Times New Roman" w:hAnsi="Times New Roman"/>
          <w:color w:val="000000"/>
          <w:sz w:val="20"/>
          <w:szCs w:val="20"/>
          <w:shd w:val="clear" w:color="auto" w:fill="FFFFFF"/>
        </w:rPr>
        <w:t xml:space="preserve">Further research should be carried out on the pattern of distribution of these </w:t>
      </w:r>
      <w:proofErr w:type="spellStart"/>
      <w:r w:rsidRPr="005F196B">
        <w:rPr>
          <w:rFonts w:ascii="Times New Roman" w:hAnsi="Times New Roman"/>
          <w:color w:val="000000"/>
          <w:sz w:val="20"/>
          <w:szCs w:val="20"/>
          <w:shd w:val="clear" w:color="auto" w:fill="FFFFFF"/>
        </w:rPr>
        <w:t>bioaccumulated</w:t>
      </w:r>
      <w:proofErr w:type="spellEnd"/>
      <w:r w:rsidRPr="005F196B">
        <w:rPr>
          <w:rFonts w:ascii="Times New Roman" w:hAnsi="Times New Roman"/>
          <w:color w:val="000000"/>
          <w:sz w:val="20"/>
          <w:szCs w:val="20"/>
          <w:shd w:val="clear" w:color="auto" w:fill="FFFFFF"/>
        </w:rPr>
        <w:t xml:space="preserve"> heavy metals</w:t>
      </w:r>
      <w:r w:rsidRPr="005F196B">
        <w:rPr>
          <w:rFonts w:ascii="Times New Roman" w:eastAsia="Times New Roman" w:hAnsi="Times New Roman"/>
          <w:sz w:val="20"/>
          <w:szCs w:val="20"/>
        </w:rPr>
        <w:t>.</w:t>
      </w:r>
    </w:p>
    <w:p w:rsidR="00515BC6" w:rsidRPr="005F196B" w:rsidRDefault="00515BC6" w:rsidP="005F196B">
      <w:pPr>
        <w:rPr>
          <w:sz w:val="20"/>
          <w:szCs w:val="20"/>
        </w:rPr>
      </w:pPr>
    </w:p>
    <w:p w:rsidR="00515BC6" w:rsidRPr="005F196B" w:rsidRDefault="00515BC6" w:rsidP="005F196B">
      <w:pPr>
        <w:jc w:val="both"/>
        <w:rPr>
          <w:b/>
          <w:bCs/>
          <w:sz w:val="20"/>
          <w:szCs w:val="20"/>
        </w:rPr>
      </w:pPr>
      <w:r w:rsidRPr="005F196B">
        <w:rPr>
          <w:b/>
          <w:bCs/>
          <w:sz w:val="20"/>
          <w:szCs w:val="20"/>
        </w:rPr>
        <w:t xml:space="preserve"> References</w:t>
      </w:r>
      <w:r w:rsidRPr="005F196B">
        <w:rPr>
          <w:sz w:val="20"/>
          <w:szCs w:val="20"/>
        </w:rPr>
        <w:t xml:space="preserve">  </w:t>
      </w:r>
    </w:p>
    <w:p w:rsidR="00515BC6" w:rsidRPr="005F196B" w:rsidRDefault="00515BC6" w:rsidP="005F196B">
      <w:pPr>
        <w:jc w:val="both"/>
        <w:rPr>
          <w:sz w:val="20"/>
          <w:szCs w:val="20"/>
        </w:rPr>
      </w:pPr>
      <w:r w:rsidRPr="005F196B">
        <w:rPr>
          <w:sz w:val="20"/>
          <w:szCs w:val="20"/>
        </w:rPr>
        <w:t xml:space="preserve">Afrin, M. Y. Mia, M. A. Ahsan, and A. </w:t>
      </w:r>
      <w:proofErr w:type="spellStart"/>
      <w:r w:rsidRPr="005F196B">
        <w:rPr>
          <w:sz w:val="20"/>
          <w:szCs w:val="20"/>
        </w:rPr>
        <w:t>Akbor</w:t>
      </w:r>
      <w:proofErr w:type="spellEnd"/>
      <w:r w:rsidRPr="005F196B">
        <w:rPr>
          <w:sz w:val="20"/>
          <w:szCs w:val="20"/>
        </w:rPr>
        <w:t xml:space="preserve">, “Concentration of heavy metals in available </w:t>
      </w:r>
      <w:r w:rsidRPr="005F196B">
        <w:rPr>
          <w:sz w:val="20"/>
          <w:szCs w:val="20"/>
        </w:rPr>
        <w:tab/>
        <w:t>fish species (</w:t>
      </w:r>
      <w:proofErr w:type="spellStart"/>
      <w:r w:rsidRPr="005F196B">
        <w:rPr>
          <w:sz w:val="20"/>
          <w:szCs w:val="20"/>
        </w:rPr>
        <w:t>bain</w:t>
      </w:r>
      <w:proofErr w:type="spellEnd"/>
      <w:r w:rsidRPr="005F196B">
        <w:rPr>
          <w:sz w:val="20"/>
          <w:szCs w:val="20"/>
        </w:rPr>
        <w:t xml:space="preserve">, </w:t>
      </w:r>
      <w:proofErr w:type="spellStart"/>
      <w:r w:rsidRPr="005F196B">
        <w:rPr>
          <w:sz w:val="20"/>
          <w:szCs w:val="20"/>
        </w:rPr>
        <w:t>Mastacembelus</w:t>
      </w:r>
      <w:proofErr w:type="spellEnd"/>
      <w:r w:rsidRPr="005F196B">
        <w:rPr>
          <w:sz w:val="20"/>
          <w:szCs w:val="20"/>
        </w:rPr>
        <w:t xml:space="preserve"> </w:t>
      </w:r>
      <w:proofErr w:type="spellStart"/>
      <w:r w:rsidRPr="005F196B">
        <w:rPr>
          <w:sz w:val="20"/>
          <w:szCs w:val="20"/>
        </w:rPr>
        <w:t>armatus</w:t>
      </w:r>
      <w:proofErr w:type="spellEnd"/>
      <w:r w:rsidRPr="005F196B">
        <w:rPr>
          <w:sz w:val="20"/>
          <w:szCs w:val="20"/>
        </w:rPr>
        <w:t xml:space="preserve">; </w:t>
      </w:r>
      <w:proofErr w:type="spellStart"/>
      <w:r w:rsidRPr="005F196B">
        <w:rPr>
          <w:sz w:val="20"/>
          <w:szCs w:val="20"/>
        </w:rPr>
        <w:t>taki</w:t>
      </w:r>
      <w:proofErr w:type="spellEnd"/>
      <w:r w:rsidRPr="005F196B">
        <w:rPr>
          <w:sz w:val="20"/>
          <w:szCs w:val="20"/>
        </w:rPr>
        <w:t xml:space="preserve">, </w:t>
      </w:r>
      <w:proofErr w:type="spellStart"/>
      <w:r w:rsidRPr="005F196B">
        <w:rPr>
          <w:sz w:val="20"/>
          <w:szCs w:val="20"/>
        </w:rPr>
        <w:t>Channa</w:t>
      </w:r>
      <w:proofErr w:type="spellEnd"/>
      <w:r w:rsidRPr="005F196B">
        <w:rPr>
          <w:sz w:val="20"/>
          <w:szCs w:val="20"/>
        </w:rPr>
        <w:t xml:space="preserve"> punctatus and </w:t>
      </w:r>
      <w:proofErr w:type="spellStart"/>
      <w:r w:rsidRPr="005F196B">
        <w:rPr>
          <w:sz w:val="20"/>
          <w:szCs w:val="20"/>
        </w:rPr>
        <w:t>bele</w:t>
      </w:r>
      <w:proofErr w:type="spellEnd"/>
      <w:r w:rsidRPr="005F196B">
        <w:rPr>
          <w:sz w:val="20"/>
          <w:szCs w:val="20"/>
        </w:rPr>
        <w:t xml:space="preserve">, </w:t>
      </w:r>
      <w:r w:rsidRPr="005F196B">
        <w:rPr>
          <w:sz w:val="20"/>
          <w:szCs w:val="20"/>
        </w:rPr>
        <w:tab/>
      </w:r>
      <w:proofErr w:type="spellStart"/>
      <w:r w:rsidRPr="005F196B">
        <w:rPr>
          <w:sz w:val="20"/>
          <w:szCs w:val="20"/>
        </w:rPr>
        <w:t>Glossogobius</w:t>
      </w:r>
      <w:proofErr w:type="spellEnd"/>
      <w:r w:rsidRPr="005F196B">
        <w:rPr>
          <w:sz w:val="20"/>
          <w:szCs w:val="20"/>
        </w:rPr>
        <w:t xml:space="preserve"> </w:t>
      </w:r>
      <w:proofErr w:type="spellStart"/>
      <w:r w:rsidRPr="005F196B">
        <w:rPr>
          <w:sz w:val="20"/>
          <w:szCs w:val="20"/>
        </w:rPr>
        <w:t>giuris</w:t>
      </w:r>
      <w:proofErr w:type="spellEnd"/>
      <w:r w:rsidRPr="005F196B">
        <w:rPr>
          <w:sz w:val="20"/>
          <w:szCs w:val="20"/>
        </w:rPr>
        <w:t xml:space="preserve">) in the </w:t>
      </w:r>
      <w:proofErr w:type="spellStart"/>
      <w:r w:rsidRPr="005F196B">
        <w:rPr>
          <w:sz w:val="20"/>
          <w:szCs w:val="20"/>
        </w:rPr>
        <w:t>Turag</w:t>
      </w:r>
      <w:proofErr w:type="spellEnd"/>
      <w:r w:rsidRPr="005F196B">
        <w:rPr>
          <w:sz w:val="20"/>
          <w:szCs w:val="20"/>
        </w:rPr>
        <w:t xml:space="preserve"> river, Bangladesh,” Pakistan Journal of Scientific and </w:t>
      </w:r>
      <w:r w:rsidRPr="005F196B">
        <w:rPr>
          <w:sz w:val="20"/>
          <w:szCs w:val="20"/>
        </w:rPr>
        <w:tab/>
        <w:t>Industrial Research Series B: Biological Sciences, vol. 58, no. 2, pp. 104–110, 2015.</w:t>
      </w:r>
    </w:p>
    <w:p w:rsidR="00515BC6" w:rsidRPr="005F196B" w:rsidRDefault="00C52555" w:rsidP="005F196B">
      <w:pPr>
        <w:jc w:val="both"/>
        <w:rPr>
          <w:sz w:val="20"/>
          <w:szCs w:val="20"/>
        </w:rPr>
      </w:pPr>
      <w:r w:rsidRPr="005F196B">
        <w:rPr>
          <w:sz w:val="20"/>
          <w:szCs w:val="20"/>
        </w:rPr>
        <w:t>Al</w:t>
      </w:r>
      <w:r w:rsidR="00515BC6" w:rsidRPr="005F196B">
        <w:rPr>
          <w:sz w:val="20"/>
          <w:szCs w:val="20"/>
        </w:rPr>
        <w:t>-</w:t>
      </w:r>
      <w:proofErr w:type="spellStart"/>
      <w:r w:rsidRPr="005F196B">
        <w:rPr>
          <w:sz w:val="20"/>
          <w:szCs w:val="20"/>
        </w:rPr>
        <w:t>Fraihat</w:t>
      </w:r>
      <w:proofErr w:type="spellEnd"/>
      <w:r w:rsidRPr="005F196B">
        <w:rPr>
          <w:sz w:val="20"/>
          <w:szCs w:val="20"/>
        </w:rPr>
        <w:t xml:space="preserve"> </w:t>
      </w:r>
      <w:r w:rsidR="00515BC6" w:rsidRPr="005F196B">
        <w:rPr>
          <w:sz w:val="20"/>
          <w:szCs w:val="20"/>
        </w:rPr>
        <w:t>A. H. 2009. Effect of different nitrogen and sulphur</w:t>
      </w:r>
      <w:r w:rsidR="00E27F22" w:rsidRPr="005F196B">
        <w:rPr>
          <w:sz w:val="20"/>
          <w:szCs w:val="20"/>
        </w:rPr>
        <w:t xml:space="preserve"> </w:t>
      </w:r>
      <w:r w:rsidR="00515BC6" w:rsidRPr="005F196B">
        <w:rPr>
          <w:sz w:val="20"/>
          <w:szCs w:val="20"/>
        </w:rPr>
        <w:t xml:space="preserve">fertilizer levels on growth, </w:t>
      </w:r>
      <w:r w:rsidR="00515BC6" w:rsidRPr="005F196B">
        <w:rPr>
          <w:sz w:val="20"/>
          <w:szCs w:val="20"/>
        </w:rPr>
        <w:tab/>
        <w:t xml:space="preserve">yield and quality of onion (Allium </w:t>
      </w:r>
      <w:proofErr w:type="spellStart"/>
      <w:r w:rsidR="00515BC6" w:rsidRPr="005F196B">
        <w:rPr>
          <w:sz w:val="20"/>
          <w:szCs w:val="20"/>
        </w:rPr>
        <w:t>cepa</w:t>
      </w:r>
      <w:proofErr w:type="spellEnd"/>
      <w:r w:rsidR="00515BC6" w:rsidRPr="005F196B">
        <w:rPr>
          <w:sz w:val="20"/>
          <w:szCs w:val="20"/>
        </w:rPr>
        <w:t xml:space="preserve"> L.). Jordan Journal of Agricultural Science, 5: </w:t>
      </w:r>
      <w:r w:rsidR="00515BC6" w:rsidRPr="005F196B">
        <w:rPr>
          <w:sz w:val="20"/>
          <w:szCs w:val="20"/>
        </w:rPr>
        <w:tab/>
        <w:t xml:space="preserve">155-166.BAMPIDIS V.A., NISTOR E., NITAS D. 2013. Arsenic, Cadmium, Lead and </w:t>
      </w:r>
      <w:r w:rsidR="00515BC6" w:rsidRPr="005F196B">
        <w:rPr>
          <w:sz w:val="20"/>
          <w:szCs w:val="20"/>
        </w:rPr>
        <w:tab/>
        <w:t xml:space="preserve">Mercury as Undesirable Substances in Animal Feeds. Animal Science and </w:t>
      </w:r>
      <w:r w:rsidR="00515BC6" w:rsidRPr="005F196B">
        <w:rPr>
          <w:sz w:val="20"/>
          <w:szCs w:val="20"/>
        </w:rPr>
        <w:tab/>
        <w:t>Biotechnologies, 46: 17-22</w:t>
      </w:r>
    </w:p>
    <w:p w:rsidR="00515BC6" w:rsidRPr="005F196B" w:rsidRDefault="00515BC6" w:rsidP="005F196B">
      <w:pPr>
        <w:jc w:val="both"/>
        <w:rPr>
          <w:sz w:val="20"/>
          <w:szCs w:val="20"/>
        </w:rPr>
      </w:pPr>
      <w:r w:rsidRPr="005F196B">
        <w:rPr>
          <w:sz w:val="20"/>
          <w:szCs w:val="20"/>
        </w:rPr>
        <w:t xml:space="preserve">Ali and E. Khan, “Trophic transfer, bioaccumulation and </w:t>
      </w:r>
      <w:proofErr w:type="spellStart"/>
      <w:r w:rsidRPr="005F196B">
        <w:rPr>
          <w:sz w:val="20"/>
          <w:szCs w:val="20"/>
        </w:rPr>
        <w:t>biomagnification</w:t>
      </w:r>
      <w:proofErr w:type="spellEnd"/>
      <w:r w:rsidRPr="005F196B">
        <w:rPr>
          <w:sz w:val="20"/>
          <w:szCs w:val="20"/>
        </w:rPr>
        <w:t xml:space="preserve"> of non-essential </w:t>
      </w:r>
      <w:r w:rsidRPr="005F196B">
        <w:rPr>
          <w:sz w:val="20"/>
          <w:szCs w:val="20"/>
        </w:rPr>
        <w:tab/>
        <w:t xml:space="preserve">hazardous heavy metals and metalloids in food chains/webs: concepts and implications </w:t>
      </w:r>
      <w:r w:rsidRPr="005F196B">
        <w:rPr>
          <w:sz w:val="20"/>
          <w:szCs w:val="20"/>
        </w:rPr>
        <w:tab/>
        <w:t xml:space="preserve">for wildlife and human health,” Human and Ecological Risk Assessment: An </w:t>
      </w:r>
      <w:r w:rsidRPr="005F196B">
        <w:rPr>
          <w:sz w:val="20"/>
          <w:szCs w:val="20"/>
        </w:rPr>
        <w:tab/>
        <w:t>International Journal, 2018, in Press.</w:t>
      </w:r>
    </w:p>
    <w:p w:rsidR="00515BC6" w:rsidRPr="005F196B" w:rsidRDefault="00515BC6" w:rsidP="005F196B">
      <w:pPr>
        <w:jc w:val="both"/>
        <w:rPr>
          <w:sz w:val="20"/>
          <w:szCs w:val="20"/>
        </w:rPr>
      </w:pPr>
      <w:r w:rsidRPr="005F196B">
        <w:rPr>
          <w:sz w:val="20"/>
          <w:szCs w:val="20"/>
        </w:rPr>
        <w:t xml:space="preserve">Ali and E. Khan, “What are heavy metals? Long-standing controversy over the scientific use </w:t>
      </w:r>
      <w:r w:rsidRPr="005F196B">
        <w:rPr>
          <w:sz w:val="20"/>
          <w:szCs w:val="20"/>
        </w:rPr>
        <w:tab/>
        <w:t xml:space="preserve">of the term’ heavy metals’-proposal of a comprehensive definition,” Toxicological &amp; </w:t>
      </w:r>
      <w:r w:rsidRPr="005F196B">
        <w:rPr>
          <w:sz w:val="20"/>
          <w:szCs w:val="20"/>
        </w:rPr>
        <w:tab/>
        <w:t>Environmental Chemistry, vol. 100, no. 1, pp. 6–19, 2018.</w:t>
      </w:r>
    </w:p>
    <w:p w:rsidR="00515BC6" w:rsidRPr="005F196B" w:rsidRDefault="00515BC6" w:rsidP="005F196B">
      <w:pPr>
        <w:ind w:left="720" w:hanging="720"/>
        <w:jc w:val="both"/>
        <w:rPr>
          <w:sz w:val="20"/>
          <w:szCs w:val="20"/>
        </w:rPr>
      </w:pPr>
      <w:proofErr w:type="spellStart"/>
      <w:r w:rsidRPr="005F196B">
        <w:rPr>
          <w:sz w:val="20"/>
          <w:szCs w:val="20"/>
        </w:rPr>
        <w:t>Alloway</w:t>
      </w:r>
      <w:proofErr w:type="spellEnd"/>
      <w:r w:rsidRPr="005F196B">
        <w:rPr>
          <w:sz w:val="20"/>
          <w:szCs w:val="20"/>
        </w:rPr>
        <w:t xml:space="preserve">, “Sources of heavy metals and metalloids in </w:t>
      </w:r>
      <w:r w:rsidR="005C1B1F" w:rsidRPr="005F196B">
        <w:rPr>
          <w:sz w:val="20"/>
          <w:szCs w:val="20"/>
        </w:rPr>
        <w:t>soils,”</w:t>
      </w:r>
      <w:r w:rsidRPr="005F196B">
        <w:rPr>
          <w:sz w:val="20"/>
          <w:szCs w:val="20"/>
        </w:rPr>
        <w:t xml:space="preserve">: </w:t>
      </w:r>
      <w:r w:rsidRPr="005F196B">
        <w:rPr>
          <w:sz w:val="20"/>
          <w:szCs w:val="20"/>
        </w:rPr>
        <w:tab/>
        <w:t xml:space="preserve">Trace </w:t>
      </w:r>
      <w:r w:rsidRPr="005F196B">
        <w:rPr>
          <w:sz w:val="20"/>
          <w:szCs w:val="20"/>
        </w:rPr>
        <w:tab/>
        <w:t xml:space="preserve">Metals and Metalloids in Soils and their Bioavailability, pp. 11–50, Springer, </w:t>
      </w:r>
      <w:r w:rsidRPr="005F196B">
        <w:rPr>
          <w:sz w:val="20"/>
          <w:szCs w:val="20"/>
        </w:rPr>
        <w:tab/>
        <w:t>Dordrecht, Netherlands, 2013.</w:t>
      </w:r>
    </w:p>
    <w:p w:rsidR="00515BC6" w:rsidRPr="005F196B" w:rsidRDefault="00515BC6" w:rsidP="005F196B">
      <w:pPr>
        <w:jc w:val="both"/>
        <w:rPr>
          <w:sz w:val="20"/>
          <w:szCs w:val="20"/>
        </w:rPr>
      </w:pPr>
      <w:proofErr w:type="spellStart"/>
      <w:r w:rsidRPr="005F196B">
        <w:rPr>
          <w:sz w:val="20"/>
          <w:szCs w:val="20"/>
        </w:rPr>
        <w:t>Appenroth</w:t>
      </w:r>
      <w:proofErr w:type="spellEnd"/>
      <w:r w:rsidRPr="005F196B">
        <w:rPr>
          <w:sz w:val="20"/>
          <w:szCs w:val="20"/>
        </w:rPr>
        <w:t xml:space="preserve">, “What are “heavy metals” in Plant Sciences?” </w:t>
      </w:r>
      <w:proofErr w:type="spellStart"/>
      <w:r w:rsidRPr="005F196B">
        <w:rPr>
          <w:sz w:val="20"/>
          <w:szCs w:val="20"/>
        </w:rPr>
        <w:t>Acta</w:t>
      </w:r>
      <w:proofErr w:type="spellEnd"/>
      <w:r w:rsidRPr="005F196B">
        <w:rPr>
          <w:sz w:val="20"/>
          <w:szCs w:val="20"/>
        </w:rPr>
        <w:t xml:space="preserve"> </w:t>
      </w:r>
      <w:proofErr w:type="spellStart"/>
      <w:r w:rsidRPr="005F196B">
        <w:rPr>
          <w:sz w:val="20"/>
          <w:szCs w:val="20"/>
        </w:rPr>
        <w:t>Physiologiae</w:t>
      </w:r>
      <w:proofErr w:type="spellEnd"/>
      <w:r w:rsidRPr="005F196B">
        <w:rPr>
          <w:sz w:val="20"/>
          <w:szCs w:val="20"/>
        </w:rPr>
        <w:t xml:space="preserve"> </w:t>
      </w:r>
      <w:proofErr w:type="spellStart"/>
      <w:r w:rsidRPr="005F196B">
        <w:rPr>
          <w:sz w:val="20"/>
          <w:szCs w:val="20"/>
        </w:rPr>
        <w:t>Plantarum</w:t>
      </w:r>
      <w:proofErr w:type="spellEnd"/>
      <w:r w:rsidRPr="005F196B">
        <w:rPr>
          <w:sz w:val="20"/>
          <w:szCs w:val="20"/>
        </w:rPr>
        <w:t xml:space="preserve">, </w:t>
      </w:r>
      <w:r w:rsidRPr="005F196B">
        <w:rPr>
          <w:sz w:val="20"/>
          <w:szCs w:val="20"/>
        </w:rPr>
        <w:tab/>
        <w:t xml:space="preserve">vol. 32, </w:t>
      </w:r>
      <w:r w:rsidRPr="005F196B">
        <w:rPr>
          <w:sz w:val="20"/>
          <w:szCs w:val="20"/>
        </w:rPr>
        <w:tab/>
        <w:t>no. 4, pp. 615–619, 2010.</w:t>
      </w:r>
    </w:p>
    <w:p w:rsidR="00515BC6" w:rsidRPr="005F196B" w:rsidRDefault="00515BC6" w:rsidP="005F196B">
      <w:pPr>
        <w:jc w:val="both"/>
        <w:rPr>
          <w:sz w:val="20"/>
          <w:szCs w:val="20"/>
        </w:rPr>
      </w:pPr>
      <w:r w:rsidRPr="005F196B">
        <w:rPr>
          <w:sz w:val="20"/>
          <w:szCs w:val="20"/>
        </w:rPr>
        <w:t xml:space="preserve"> </w:t>
      </w:r>
      <w:proofErr w:type="spellStart"/>
      <w:r w:rsidRPr="005F196B">
        <w:rPr>
          <w:sz w:val="20"/>
          <w:szCs w:val="20"/>
        </w:rPr>
        <w:t>Arunakumara</w:t>
      </w:r>
      <w:proofErr w:type="spellEnd"/>
      <w:r w:rsidRPr="005F196B">
        <w:rPr>
          <w:sz w:val="20"/>
          <w:szCs w:val="20"/>
        </w:rPr>
        <w:t xml:space="preserve">, B. C. </w:t>
      </w:r>
      <w:proofErr w:type="spellStart"/>
      <w:r w:rsidRPr="005F196B">
        <w:rPr>
          <w:sz w:val="20"/>
          <w:szCs w:val="20"/>
        </w:rPr>
        <w:t>Walpola</w:t>
      </w:r>
      <w:proofErr w:type="spellEnd"/>
      <w:r w:rsidRPr="005F196B">
        <w:rPr>
          <w:sz w:val="20"/>
          <w:szCs w:val="20"/>
        </w:rPr>
        <w:t xml:space="preserve">, and M.-H. Yoon, “Current status of heavy metal </w:t>
      </w:r>
      <w:r w:rsidRPr="005F196B">
        <w:rPr>
          <w:sz w:val="20"/>
          <w:szCs w:val="20"/>
        </w:rPr>
        <w:tab/>
        <w:t xml:space="preserve">contamination </w:t>
      </w:r>
      <w:r w:rsidRPr="005F196B">
        <w:rPr>
          <w:sz w:val="20"/>
          <w:szCs w:val="20"/>
        </w:rPr>
        <w:tab/>
        <w:t xml:space="preserve">in Asia’s rice lands,” Reviews in Environmental Science and </w:t>
      </w:r>
      <w:r w:rsidRPr="005F196B">
        <w:rPr>
          <w:sz w:val="20"/>
          <w:szCs w:val="20"/>
        </w:rPr>
        <w:tab/>
        <w:t xml:space="preserve">Bio/Technology, vol. </w:t>
      </w:r>
      <w:r w:rsidRPr="005F196B">
        <w:rPr>
          <w:sz w:val="20"/>
          <w:szCs w:val="20"/>
        </w:rPr>
        <w:tab/>
        <w:t>12, no. 4, pp. 355–377, 2013.</w:t>
      </w:r>
    </w:p>
    <w:p w:rsidR="00515BC6" w:rsidRPr="005F196B" w:rsidRDefault="00515BC6" w:rsidP="005F196B">
      <w:pPr>
        <w:jc w:val="both"/>
        <w:rPr>
          <w:sz w:val="20"/>
          <w:szCs w:val="20"/>
        </w:rPr>
      </w:pPr>
      <w:proofErr w:type="spellStart"/>
      <w:r w:rsidRPr="005F196B">
        <w:rPr>
          <w:sz w:val="20"/>
          <w:szCs w:val="20"/>
        </w:rPr>
        <w:t>AWilk</w:t>
      </w:r>
      <w:proofErr w:type="spellEnd"/>
      <w:r w:rsidRPr="005F196B">
        <w:rPr>
          <w:sz w:val="20"/>
          <w:szCs w:val="20"/>
        </w:rPr>
        <w:t xml:space="preserve">, E. </w:t>
      </w:r>
      <w:proofErr w:type="spellStart"/>
      <w:r w:rsidRPr="005F196B">
        <w:rPr>
          <w:sz w:val="20"/>
          <w:szCs w:val="20"/>
        </w:rPr>
        <w:t>Kalisińska</w:t>
      </w:r>
      <w:proofErr w:type="spellEnd"/>
      <w:r w:rsidRPr="005F196B">
        <w:rPr>
          <w:sz w:val="20"/>
          <w:szCs w:val="20"/>
        </w:rPr>
        <w:t xml:space="preserve">, D. I. </w:t>
      </w:r>
      <w:proofErr w:type="spellStart"/>
      <w:r w:rsidRPr="005F196B">
        <w:rPr>
          <w:sz w:val="20"/>
          <w:szCs w:val="20"/>
        </w:rPr>
        <w:t>Kosik-Bogacka</w:t>
      </w:r>
      <w:proofErr w:type="spellEnd"/>
      <w:r w:rsidRPr="005F196B">
        <w:rPr>
          <w:sz w:val="20"/>
          <w:szCs w:val="20"/>
        </w:rPr>
        <w:t xml:space="preserve"> et al., “Cadmium, lead and mercury concentrations </w:t>
      </w:r>
      <w:r w:rsidRPr="005F196B">
        <w:rPr>
          <w:sz w:val="20"/>
          <w:szCs w:val="20"/>
        </w:rPr>
        <w:tab/>
        <w:t xml:space="preserve">in pathologically altered human kidneys,” Environmental Geochemistry and Health, vol. </w:t>
      </w:r>
      <w:r w:rsidRPr="005F196B">
        <w:rPr>
          <w:sz w:val="20"/>
          <w:szCs w:val="20"/>
        </w:rPr>
        <w:tab/>
        <w:t>39, no. 4, pp. 889–899, 2017.</w:t>
      </w:r>
    </w:p>
    <w:p w:rsidR="00515BC6" w:rsidRPr="005F196B" w:rsidRDefault="00515BC6" w:rsidP="005F196B">
      <w:pPr>
        <w:jc w:val="both"/>
        <w:rPr>
          <w:sz w:val="20"/>
          <w:szCs w:val="20"/>
        </w:rPr>
      </w:pPr>
      <w:proofErr w:type="spellStart"/>
      <w:r w:rsidRPr="005F196B">
        <w:rPr>
          <w:sz w:val="20"/>
          <w:szCs w:val="20"/>
        </w:rPr>
        <w:lastRenderedPageBreak/>
        <w:t>Aycicek</w:t>
      </w:r>
      <w:proofErr w:type="spellEnd"/>
      <w:r w:rsidRPr="005F196B">
        <w:rPr>
          <w:sz w:val="20"/>
          <w:szCs w:val="20"/>
        </w:rPr>
        <w:t xml:space="preserve"> M, Kaplan O and </w:t>
      </w:r>
      <w:proofErr w:type="spellStart"/>
      <w:r w:rsidRPr="005F196B">
        <w:rPr>
          <w:sz w:val="20"/>
          <w:szCs w:val="20"/>
        </w:rPr>
        <w:t>Yaman</w:t>
      </w:r>
      <w:proofErr w:type="spellEnd"/>
      <w:r w:rsidRPr="005F196B">
        <w:rPr>
          <w:sz w:val="20"/>
          <w:szCs w:val="20"/>
        </w:rPr>
        <w:t xml:space="preserve"> M. Effect of cadmium on germination, seedling growth and </w:t>
      </w:r>
      <w:r w:rsidRPr="005F196B">
        <w:rPr>
          <w:sz w:val="20"/>
          <w:szCs w:val="20"/>
        </w:rPr>
        <w:tab/>
        <w:t xml:space="preserve">metal contents of sunflower (Helianthus </w:t>
      </w:r>
      <w:proofErr w:type="spellStart"/>
      <w:r w:rsidRPr="005F196B">
        <w:rPr>
          <w:sz w:val="20"/>
          <w:szCs w:val="20"/>
        </w:rPr>
        <w:t>annus</w:t>
      </w:r>
      <w:proofErr w:type="spellEnd"/>
      <w:r w:rsidRPr="005F196B">
        <w:rPr>
          <w:sz w:val="20"/>
          <w:szCs w:val="20"/>
        </w:rPr>
        <w:t xml:space="preserve"> L.). Asian J Chem. 2008; 20: 2663–2672.</w:t>
      </w:r>
    </w:p>
    <w:p w:rsidR="00515BC6" w:rsidRPr="005F196B" w:rsidRDefault="00C52555" w:rsidP="005F196B">
      <w:pPr>
        <w:jc w:val="both"/>
        <w:rPr>
          <w:sz w:val="20"/>
          <w:szCs w:val="20"/>
        </w:rPr>
      </w:pPr>
      <w:proofErr w:type="spellStart"/>
      <w:r w:rsidRPr="005F196B">
        <w:rPr>
          <w:sz w:val="20"/>
          <w:szCs w:val="20"/>
        </w:rPr>
        <w:t>Bampidis</w:t>
      </w:r>
      <w:proofErr w:type="spellEnd"/>
      <w:r w:rsidRPr="005F196B">
        <w:rPr>
          <w:sz w:val="20"/>
          <w:szCs w:val="20"/>
        </w:rPr>
        <w:t xml:space="preserve"> </w:t>
      </w:r>
      <w:r w:rsidR="00515BC6" w:rsidRPr="005F196B">
        <w:rPr>
          <w:sz w:val="20"/>
          <w:szCs w:val="20"/>
        </w:rPr>
        <w:t xml:space="preserve">V.A., </w:t>
      </w:r>
      <w:proofErr w:type="spellStart"/>
      <w:r w:rsidRPr="005F196B">
        <w:rPr>
          <w:sz w:val="20"/>
          <w:szCs w:val="20"/>
        </w:rPr>
        <w:t>Nistor</w:t>
      </w:r>
      <w:proofErr w:type="spellEnd"/>
      <w:r w:rsidRPr="005F196B">
        <w:rPr>
          <w:sz w:val="20"/>
          <w:szCs w:val="20"/>
        </w:rPr>
        <w:t xml:space="preserve"> </w:t>
      </w:r>
      <w:r w:rsidR="00515BC6" w:rsidRPr="005F196B">
        <w:rPr>
          <w:sz w:val="20"/>
          <w:szCs w:val="20"/>
        </w:rPr>
        <w:t xml:space="preserve">E., </w:t>
      </w:r>
      <w:proofErr w:type="spellStart"/>
      <w:r w:rsidRPr="005F196B">
        <w:rPr>
          <w:sz w:val="20"/>
          <w:szCs w:val="20"/>
        </w:rPr>
        <w:t>Nitas</w:t>
      </w:r>
      <w:proofErr w:type="spellEnd"/>
      <w:r w:rsidRPr="005F196B">
        <w:rPr>
          <w:sz w:val="20"/>
          <w:szCs w:val="20"/>
        </w:rPr>
        <w:t xml:space="preserve"> </w:t>
      </w:r>
      <w:r w:rsidR="00515BC6" w:rsidRPr="005F196B">
        <w:rPr>
          <w:sz w:val="20"/>
          <w:szCs w:val="20"/>
        </w:rPr>
        <w:t xml:space="preserve">D. 2013. Arsenic, Cadmium, Lead and Mercury as </w:t>
      </w:r>
      <w:r w:rsidR="00515BC6" w:rsidRPr="005F196B">
        <w:rPr>
          <w:sz w:val="20"/>
          <w:szCs w:val="20"/>
        </w:rPr>
        <w:tab/>
        <w:t>Undesirable Substances in Animal Feeds. Animal Science and Biotechnologies, 46: 17-</w:t>
      </w:r>
      <w:r w:rsidR="00515BC6" w:rsidRPr="005F196B">
        <w:rPr>
          <w:sz w:val="20"/>
          <w:szCs w:val="20"/>
        </w:rPr>
        <w:tab/>
        <w:t>22.</w:t>
      </w:r>
    </w:p>
    <w:p w:rsidR="00515BC6" w:rsidRPr="005F196B" w:rsidRDefault="00515BC6" w:rsidP="005F196B">
      <w:pPr>
        <w:jc w:val="both"/>
        <w:rPr>
          <w:sz w:val="20"/>
          <w:szCs w:val="20"/>
        </w:rPr>
      </w:pPr>
      <w:r w:rsidRPr="005F196B">
        <w:rPr>
          <w:sz w:val="20"/>
          <w:szCs w:val="20"/>
        </w:rPr>
        <w:t>Barwick and W. Maher, “</w:t>
      </w:r>
      <w:proofErr w:type="spellStart"/>
      <w:r w:rsidRPr="005F196B">
        <w:rPr>
          <w:sz w:val="20"/>
          <w:szCs w:val="20"/>
        </w:rPr>
        <w:t>Biotransference</w:t>
      </w:r>
      <w:proofErr w:type="spellEnd"/>
      <w:r w:rsidRPr="005F196B">
        <w:rPr>
          <w:sz w:val="20"/>
          <w:szCs w:val="20"/>
        </w:rPr>
        <w:t xml:space="preserve"> and </w:t>
      </w:r>
      <w:proofErr w:type="spellStart"/>
      <w:r w:rsidRPr="005F196B">
        <w:rPr>
          <w:sz w:val="20"/>
          <w:szCs w:val="20"/>
        </w:rPr>
        <w:t>biomagnification</w:t>
      </w:r>
      <w:proofErr w:type="spellEnd"/>
      <w:r w:rsidRPr="005F196B">
        <w:rPr>
          <w:sz w:val="20"/>
          <w:szCs w:val="20"/>
        </w:rPr>
        <w:t xml:space="preserve"> of selenium copper, cadmium, </w:t>
      </w:r>
      <w:r w:rsidRPr="005F196B">
        <w:rPr>
          <w:sz w:val="20"/>
          <w:szCs w:val="20"/>
        </w:rPr>
        <w:tab/>
        <w:t xml:space="preserve">zinc, arsenic and lead in a temperate seagrass ecosystem from Lake Macquarie Estuary, </w:t>
      </w:r>
      <w:r w:rsidRPr="005F196B">
        <w:rPr>
          <w:sz w:val="20"/>
          <w:szCs w:val="20"/>
        </w:rPr>
        <w:tab/>
        <w:t>NSW, Australia,” Marine Environmental Research, vol. 56, no. 4, pp. 471–502, 2003</w:t>
      </w:r>
    </w:p>
    <w:p w:rsidR="00515BC6" w:rsidRPr="005F196B" w:rsidRDefault="00515BC6" w:rsidP="005F196B">
      <w:pPr>
        <w:jc w:val="both"/>
        <w:rPr>
          <w:sz w:val="20"/>
          <w:szCs w:val="20"/>
        </w:rPr>
      </w:pPr>
      <w:r w:rsidRPr="005F196B">
        <w:rPr>
          <w:sz w:val="20"/>
          <w:szCs w:val="20"/>
        </w:rPr>
        <w:t xml:space="preserve">Bhattacharyya P, </w:t>
      </w:r>
      <w:proofErr w:type="spellStart"/>
      <w:r w:rsidRPr="005F196B">
        <w:rPr>
          <w:sz w:val="20"/>
          <w:szCs w:val="20"/>
        </w:rPr>
        <w:t>Chakrabarti</w:t>
      </w:r>
      <w:proofErr w:type="spellEnd"/>
      <w:r w:rsidRPr="005F196B">
        <w:rPr>
          <w:sz w:val="20"/>
          <w:szCs w:val="20"/>
        </w:rPr>
        <w:t xml:space="preserve"> K, Chakraborty A, </w:t>
      </w:r>
      <w:proofErr w:type="spellStart"/>
      <w:r w:rsidRPr="005F196B">
        <w:rPr>
          <w:sz w:val="20"/>
          <w:szCs w:val="20"/>
        </w:rPr>
        <w:t>Tripathy</w:t>
      </w:r>
      <w:proofErr w:type="spellEnd"/>
      <w:r w:rsidRPr="005F196B">
        <w:rPr>
          <w:sz w:val="20"/>
          <w:szCs w:val="20"/>
        </w:rPr>
        <w:t xml:space="preserve"> S and Powell MA. Fractionation and </w:t>
      </w:r>
      <w:r w:rsidRPr="005F196B">
        <w:rPr>
          <w:sz w:val="20"/>
          <w:szCs w:val="20"/>
        </w:rPr>
        <w:tab/>
        <w:t xml:space="preserve">bioavailability of </w:t>
      </w:r>
      <w:proofErr w:type="spellStart"/>
      <w:r w:rsidRPr="005F196B">
        <w:rPr>
          <w:sz w:val="20"/>
          <w:szCs w:val="20"/>
        </w:rPr>
        <w:t>Pb</w:t>
      </w:r>
      <w:proofErr w:type="spellEnd"/>
      <w:r w:rsidRPr="005F196B">
        <w:rPr>
          <w:sz w:val="20"/>
          <w:szCs w:val="20"/>
        </w:rPr>
        <w:t xml:space="preserve"> in municipal solid waste compost and </w:t>
      </w:r>
      <w:proofErr w:type="spellStart"/>
      <w:r w:rsidRPr="005F196B">
        <w:rPr>
          <w:sz w:val="20"/>
          <w:szCs w:val="20"/>
        </w:rPr>
        <w:t>Pb</w:t>
      </w:r>
      <w:proofErr w:type="spellEnd"/>
      <w:r w:rsidRPr="005F196B">
        <w:rPr>
          <w:sz w:val="20"/>
          <w:szCs w:val="20"/>
        </w:rPr>
        <w:t xml:space="preserve"> uptake by rice straw and </w:t>
      </w:r>
      <w:r w:rsidRPr="005F196B">
        <w:rPr>
          <w:sz w:val="20"/>
          <w:szCs w:val="20"/>
        </w:rPr>
        <w:tab/>
        <w:t>grain under submerged condition in amended</w:t>
      </w:r>
      <w:r w:rsidR="005C1B1F" w:rsidRPr="005F196B">
        <w:rPr>
          <w:sz w:val="20"/>
          <w:szCs w:val="20"/>
        </w:rPr>
        <w:t xml:space="preserve"> soil. Geosciences Journal. 2016</w:t>
      </w:r>
      <w:r w:rsidRPr="005F196B">
        <w:rPr>
          <w:sz w:val="20"/>
          <w:szCs w:val="20"/>
        </w:rPr>
        <w:t>; 12(1): 41–</w:t>
      </w:r>
      <w:r w:rsidRPr="005F196B">
        <w:rPr>
          <w:sz w:val="20"/>
          <w:szCs w:val="20"/>
        </w:rPr>
        <w:tab/>
        <w:t xml:space="preserve">45. DOI: https://doi.org/10.1007/s12303-008-0006-9  </w:t>
      </w:r>
    </w:p>
    <w:p w:rsidR="00515BC6" w:rsidRPr="005F196B" w:rsidRDefault="00515BC6" w:rsidP="005F196B">
      <w:pPr>
        <w:jc w:val="both"/>
        <w:rPr>
          <w:sz w:val="20"/>
          <w:szCs w:val="20"/>
        </w:rPr>
      </w:pPr>
      <w:proofErr w:type="spellStart"/>
      <w:r w:rsidRPr="005F196B">
        <w:rPr>
          <w:sz w:val="20"/>
          <w:szCs w:val="20"/>
        </w:rPr>
        <w:t>Decena</w:t>
      </w:r>
      <w:proofErr w:type="spellEnd"/>
      <w:r w:rsidRPr="005F196B">
        <w:rPr>
          <w:sz w:val="20"/>
          <w:szCs w:val="20"/>
        </w:rPr>
        <w:t xml:space="preserve">, M. </w:t>
      </w:r>
      <w:proofErr w:type="spellStart"/>
      <w:r w:rsidRPr="005F196B">
        <w:rPr>
          <w:sz w:val="20"/>
          <w:szCs w:val="20"/>
        </w:rPr>
        <w:t>Arguilles</w:t>
      </w:r>
      <w:proofErr w:type="spellEnd"/>
      <w:r w:rsidRPr="005F196B">
        <w:rPr>
          <w:sz w:val="20"/>
          <w:szCs w:val="20"/>
        </w:rPr>
        <w:t xml:space="preserve">, and L. Robel, “Assessing heavy metal contamination in surface </w:t>
      </w:r>
      <w:r w:rsidRPr="005F196B">
        <w:rPr>
          <w:sz w:val="20"/>
          <w:szCs w:val="20"/>
        </w:rPr>
        <w:tab/>
        <w:t xml:space="preserve">sediments in an urban river in the Philippines,” Polish Journal of Environmental Studies, </w:t>
      </w:r>
      <w:r w:rsidRPr="005F196B">
        <w:rPr>
          <w:sz w:val="20"/>
          <w:szCs w:val="20"/>
        </w:rPr>
        <w:tab/>
        <w:t>vol. 27, no. 5, pp. 1983–1995, 2018.</w:t>
      </w:r>
    </w:p>
    <w:p w:rsidR="00515BC6" w:rsidRPr="005F196B" w:rsidRDefault="00515BC6" w:rsidP="005F196B">
      <w:pPr>
        <w:jc w:val="both"/>
        <w:rPr>
          <w:sz w:val="20"/>
          <w:szCs w:val="20"/>
        </w:rPr>
      </w:pPr>
      <w:r w:rsidRPr="005F196B">
        <w:rPr>
          <w:sz w:val="20"/>
          <w:szCs w:val="20"/>
        </w:rPr>
        <w:t xml:space="preserve"> </w:t>
      </w:r>
      <w:proofErr w:type="spellStart"/>
      <w:r w:rsidRPr="005F196B">
        <w:rPr>
          <w:sz w:val="20"/>
          <w:szCs w:val="20"/>
        </w:rPr>
        <w:t>DeForest</w:t>
      </w:r>
      <w:proofErr w:type="spellEnd"/>
      <w:r w:rsidRPr="005F196B">
        <w:rPr>
          <w:sz w:val="20"/>
          <w:szCs w:val="20"/>
        </w:rPr>
        <w:t xml:space="preserve">, K. V. Brix, and W. J. Adams, “Assessing metal bioaccumulation in aquatic </w:t>
      </w:r>
      <w:r w:rsidRPr="005F196B">
        <w:rPr>
          <w:sz w:val="20"/>
          <w:szCs w:val="20"/>
        </w:rPr>
        <w:tab/>
        <w:t xml:space="preserve">environments: the inverse relationship between bioaccumulation factors, trophic transfer </w:t>
      </w:r>
      <w:r w:rsidRPr="005F196B">
        <w:rPr>
          <w:sz w:val="20"/>
          <w:szCs w:val="20"/>
        </w:rPr>
        <w:tab/>
        <w:t xml:space="preserve">factors and exposure concentration,” Aquatic Toxicology, vol. 84, no. 2, pp. 236–246, </w:t>
      </w:r>
      <w:r w:rsidRPr="005F196B">
        <w:rPr>
          <w:sz w:val="20"/>
          <w:szCs w:val="20"/>
        </w:rPr>
        <w:tab/>
        <w:t>2007.</w:t>
      </w:r>
    </w:p>
    <w:p w:rsidR="00515BC6" w:rsidRPr="005F196B" w:rsidRDefault="00F82C2F" w:rsidP="005F196B">
      <w:pPr>
        <w:jc w:val="both"/>
        <w:rPr>
          <w:sz w:val="20"/>
          <w:szCs w:val="20"/>
        </w:rPr>
      </w:pPr>
      <w:proofErr w:type="spellStart"/>
      <w:r w:rsidRPr="005F196B">
        <w:rPr>
          <w:sz w:val="20"/>
          <w:szCs w:val="20"/>
        </w:rPr>
        <w:t>Dirii</w:t>
      </w:r>
      <w:r w:rsidR="00515BC6" w:rsidRPr="005F196B">
        <w:rPr>
          <w:sz w:val="20"/>
          <w:szCs w:val="20"/>
        </w:rPr>
        <w:t>gen</w:t>
      </w:r>
      <w:proofErr w:type="spellEnd"/>
      <w:r w:rsidR="00515BC6" w:rsidRPr="005F196B">
        <w:rPr>
          <w:sz w:val="20"/>
          <w:szCs w:val="20"/>
        </w:rPr>
        <w:t xml:space="preserve">, “Accumulation of heavy metals in freshwater organisms: assessment of toxic </w:t>
      </w:r>
      <w:r w:rsidR="00515BC6" w:rsidRPr="005F196B">
        <w:rPr>
          <w:sz w:val="20"/>
          <w:szCs w:val="20"/>
        </w:rPr>
        <w:tab/>
        <w:t>interactions,” Turkish Journal of Chemistry, v</w:t>
      </w:r>
      <w:r w:rsidRPr="005F196B">
        <w:rPr>
          <w:sz w:val="20"/>
          <w:szCs w:val="20"/>
        </w:rPr>
        <w:t>ol. 25, no. 2, pp. 173–179, 2010</w:t>
      </w:r>
      <w:r w:rsidR="00515BC6" w:rsidRPr="005F196B">
        <w:rPr>
          <w:sz w:val="20"/>
          <w:szCs w:val="20"/>
        </w:rPr>
        <w:t>.</w:t>
      </w:r>
    </w:p>
    <w:p w:rsidR="00515BC6" w:rsidRPr="005F196B" w:rsidRDefault="00515BC6" w:rsidP="005F196B">
      <w:pPr>
        <w:jc w:val="both"/>
        <w:rPr>
          <w:sz w:val="20"/>
          <w:szCs w:val="20"/>
        </w:rPr>
      </w:pPr>
      <w:r w:rsidRPr="005F196B">
        <w:rPr>
          <w:sz w:val="20"/>
          <w:szCs w:val="20"/>
        </w:rPr>
        <w:t xml:space="preserve"> </w:t>
      </w:r>
      <w:proofErr w:type="spellStart"/>
      <w:r w:rsidRPr="005F196B">
        <w:rPr>
          <w:sz w:val="20"/>
          <w:szCs w:val="20"/>
        </w:rPr>
        <w:t>Dissanayake</w:t>
      </w:r>
      <w:proofErr w:type="spellEnd"/>
      <w:r w:rsidRPr="005F196B">
        <w:rPr>
          <w:sz w:val="20"/>
          <w:szCs w:val="20"/>
        </w:rPr>
        <w:t xml:space="preserve"> and R. </w:t>
      </w:r>
      <w:proofErr w:type="spellStart"/>
      <w:r w:rsidRPr="005F196B">
        <w:rPr>
          <w:sz w:val="20"/>
          <w:szCs w:val="20"/>
        </w:rPr>
        <w:t>Chandrajith</w:t>
      </w:r>
      <w:proofErr w:type="spellEnd"/>
      <w:r w:rsidRPr="005F196B">
        <w:rPr>
          <w:sz w:val="20"/>
          <w:szCs w:val="20"/>
        </w:rPr>
        <w:t xml:space="preserve">, “Phosphate mineral fertilizers, trace metals and human </w:t>
      </w:r>
      <w:r w:rsidRPr="005F196B">
        <w:rPr>
          <w:sz w:val="20"/>
          <w:szCs w:val="20"/>
        </w:rPr>
        <w:tab/>
        <w:t>health,” Journal of the National Science Foundation of Sri Lanka, vol. 37, no. 3, pp. 153–</w:t>
      </w:r>
      <w:r w:rsidRPr="005F196B">
        <w:rPr>
          <w:sz w:val="20"/>
          <w:szCs w:val="20"/>
        </w:rPr>
        <w:tab/>
        <w:t>165, 2009.</w:t>
      </w:r>
    </w:p>
    <w:p w:rsidR="00515BC6" w:rsidRPr="005F196B" w:rsidRDefault="00515BC6" w:rsidP="005F196B">
      <w:pPr>
        <w:jc w:val="both"/>
        <w:rPr>
          <w:sz w:val="20"/>
          <w:szCs w:val="20"/>
        </w:rPr>
      </w:pPr>
      <w:r w:rsidRPr="005F196B">
        <w:rPr>
          <w:sz w:val="20"/>
          <w:szCs w:val="20"/>
        </w:rPr>
        <w:t xml:space="preserve"> </w:t>
      </w:r>
      <w:proofErr w:type="spellStart"/>
      <w:r w:rsidRPr="005F196B">
        <w:rPr>
          <w:sz w:val="20"/>
          <w:szCs w:val="20"/>
        </w:rPr>
        <w:t>Dissanayake</w:t>
      </w:r>
      <w:proofErr w:type="spellEnd"/>
      <w:r w:rsidRPr="005F196B">
        <w:rPr>
          <w:sz w:val="20"/>
          <w:szCs w:val="20"/>
        </w:rPr>
        <w:t xml:space="preserve"> and R. </w:t>
      </w:r>
      <w:proofErr w:type="spellStart"/>
      <w:r w:rsidRPr="005F196B">
        <w:rPr>
          <w:sz w:val="20"/>
          <w:szCs w:val="20"/>
        </w:rPr>
        <w:t>Chandrajith</w:t>
      </w:r>
      <w:proofErr w:type="spellEnd"/>
      <w:r w:rsidRPr="005F196B">
        <w:rPr>
          <w:sz w:val="20"/>
          <w:szCs w:val="20"/>
        </w:rPr>
        <w:t xml:space="preserve">, “Phosphate mineral fertilizers, trace metals and human </w:t>
      </w:r>
      <w:r w:rsidRPr="005F196B">
        <w:rPr>
          <w:sz w:val="20"/>
          <w:szCs w:val="20"/>
        </w:rPr>
        <w:tab/>
        <w:t>health,” Journal of the National Science Foundation of Sri Lanka, vol. 37, no. 3, pp. 153–</w:t>
      </w:r>
      <w:r w:rsidRPr="005F196B">
        <w:rPr>
          <w:sz w:val="20"/>
          <w:szCs w:val="20"/>
        </w:rPr>
        <w:tab/>
        <w:t>165, 2009.</w:t>
      </w:r>
    </w:p>
    <w:p w:rsidR="00515BC6" w:rsidRPr="005F196B" w:rsidRDefault="00515BC6" w:rsidP="005F196B">
      <w:pPr>
        <w:jc w:val="both"/>
        <w:rPr>
          <w:sz w:val="20"/>
          <w:szCs w:val="20"/>
        </w:rPr>
      </w:pPr>
      <w:proofErr w:type="spellStart"/>
      <w:r w:rsidRPr="005F196B">
        <w:rPr>
          <w:sz w:val="20"/>
          <w:szCs w:val="20"/>
        </w:rPr>
        <w:t>Duffus</w:t>
      </w:r>
      <w:proofErr w:type="spellEnd"/>
      <w:r w:rsidRPr="005F196B">
        <w:rPr>
          <w:sz w:val="20"/>
          <w:szCs w:val="20"/>
        </w:rPr>
        <w:t xml:space="preserve">, ““Heavy metals” a meaningless term? (IUPAC Technical Report),” Pure and </w:t>
      </w:r>
      <w:r w:rsidRPr="005F196B">
        <w:rPr>
          <w:sz w:val="20"/>
          <w:szCs w:val="20"/>
        </w:rPr>
        <w:tab/>
        <w:t>Applied Chemistry, vol. 74, no. 5, pp. 793–807, 2002.</w:t>
      </w:r>
    </w:p>
    <w:p w:rsidR="00515BC6" w:rsidRPr="005F196B" w:rsidRDefault="00515BC6" w:rsidP="005F196B">
      <w:pPr>
        <w:jc w:val="both"/>
        <w:rPr>
          <w:sz w:val="20"/>
          <w:szCs w:val="20"/>
        </w:rPr>
      </w:pPr>
      <w:r w:rsidRPr="005F196B">
        <w:rPr>
          <w:sz w:val="20"/>
          <w:szCs w:val="20"/>
        </w:rPr>
        <w:t xml:space="preserve"> </w:t>
      </w:r>
      <w:proofErr w:type="spellStart"/>
      <w:proofErr w:type="gramStart"/>
      <w:r w:rsidRPr="005F196B">
        <w:rPr>
          <w:sz w:val="20"/>
          <w:szCs w:val="20"/>
        </w:rPr>
        <w:t>Elzwayie</w:t>
      </w:r>
      <w:proofErr w:type="spellEnd"/>
      <w:r w:rsidRPr="005F196B">
        <w:rPr>
          <w:sz w:val="20"/>
          <w:szCs w:val="20"/>
        </w:rPr>
        <w:t xml:space="preserve"> .</w:t>
      </w:r>
      <w:proofErr w:type="gramEnd"/>
      <w:r w:rsidRPr="005F196B">
        <w:rPr>
          <w:sz w:val="20"/>
          <w:szCs w:val="20"/>
        </w:rPr>
        <w:t xml:space="preserve"> A, H. A. </w:t>
      </w:r>
      <w:proofErr w:type="spellStart"/>
      <w:r w:rsidRPr="005F196B">
        <w:rPr>
          <w:sz w:val="20"/>
          <w:szCs w:val="20"/>
        </w:rPr>
        <w:t>Afan</w:t>
      </w:r>
      <w:proofErr w:type="spellEnd"/>
      <w:r w:rsidRPr="005F196B">
        <w:rPr>
          <w:sz w:val="20"/>
          <w:szCs w:val="20"/>
        </w:rPr>
        <w:t>, M. F. Allawi, and A. El-</w:t>
      </w:r>
      <w:proofErr w:type="spellStart"/>
      <w:r w:rsidRPr="005F196B">
        <w:rPr>
          <w:sz w:val="20"/>
          <w:szCs w:val="20"/>
        </w:rPr>
        <w:t>Shafie</w:t>
      </w:r>
      <w:proofErr w:type="spellEnd"/>
      <w:r w:rsidRPr="005F196B">
        <w:rPr>
          <w:sz w:val="20"/>
          <w:szCs w:val="20"/>
        </w:rPr>
        <w:t xml:space="preserve">, “Heavy metal monitoring, analysis and </w:t>
      </w:r>
      <w:r w:rsidRPr="005F196B">
        <w:rPr>
          <w:sz w:val="20"/>
          <w:szCs w:val="20"/>
        </w:rPr>
        <w:tab/>
        <w:t xml:space="preserve">prediction in lakes and rivers: state of the art,” Environmental Science and Pollution </w:t>
      </w:r>
      <w:r w:rsidRPr="005F196B">
        <w:rPr>
          <w:sz w:val="20"/>
          <w:szCs w:val="20"/>
        </w:rPr>
        <w:tab/>
        <w:t>Research, vol. 24, no. 13, pp. 12104–12117, 2017.</w:t>
      </w:r>
    </w:p>
    <w:p w:rsidR="00515BC6" w:rsidRPr="005F196B" w:rsidRDefault="00515BC6" w:rsidP="005F196B">
      <w:pPr>
        <w:jc w:val="both"/>
        <w:rPr>
          <w:sz w:val="20"/>
          <w:szCs w:val="20"/>
        </w:rPr>
      </w:pPr>
      <w:proofErr w:type="spellStart"/>
      <w:r w:rsidRPr="005F196B">
        <w:rPr>
          <w:sz w:val="20"/>
          <w:szCs w:val="20"/>
        </w:rPr>
        <w:t>Eqani</w:t>
      </w:r>
      <w:proofErr w:type="spellEnd"/>
      <w:r w:rsidRPr="005F196B">
        <w:rPr>
          <w:sz w:val="20"/>
          <w:szCs w:val="20"/>
        </w:rPr>
        <w:t xml:space="preserve">, R. Khalid, N. </w:t>
      </w:r>
      <w:proofErr w:type="spellStart"/>
      <w:r w:rsidRPr="005F196B">
        <w:rPr>
          <w:sz w:val="20"/>
          <w:szCs w:val="20"/>
        </w:rPr>
        <w:t>Bostan</w:t>
      </w:r>
      <w:proofErr w:type="spellEnd"/>
      <w:r w:rsidRPr="005F196B">
        <w:rPr>
          <w:sz w:val="20"/>
          <w:szCs w:val="20"/>
        </w:rPr>
        <w:t xml:space="preserve"> et al., “Human lead (</w:t>
      </w:r>
      <w:proofErr w:type="spellStart"/>
      <w:r w:rsidRPr="005F196B">
        <w:rPr>
          <w:sz w:val="20"/>
          <w:szCs w:val="20"/>
        </w:rPr>
        <w:t>Pb</w:t>
      </w:r>
      <w:proofErr w:type="spellEnd"/>
      <w:r w:rsidRPr="005F196B">
        <w:rPr>
          <w:sz w:val="20"/>
          <w:szCs w:val="20"/>
        </w:rPr>
        <w:t xml:space="preserve">) exposure via dust from </w:t>
      </w:r>
      <w:r w:rsidRPr="005F196B">
        <w:rPr>
          <w:sz w:val="20"/>
          <w:szCs w:val="20"/>
        </w:rPr>
        <w:tab/>
        <w:t xml:space="preserve">different land </w:t>
      </w:r>
      <w:r w:rsidRPr="005F196B">
        <w:rPr>
          <w:sz w:val="20"/>
          <w:szCs w:val="20"/>
        </w:rPr>
        <w:tab/>
        <w:t xml:space="preserve">use settings of Pakistan: a case study from two urban mountainous cities,” </w:t>
      </w:r>
      <w:r w:rsidRPr="005F196B">
        <w:rPr>
          <w:sz w:val="20"/>
          <w:szCs w:val="20"/>
        </w:rPr>
        <w:tab/>
        <w:t xml:space="preserve">Chemosphere, </w:t>
      </w:r>
      <w:r w:rsidRPr="005F196B">
        <w:rPr>
          <w:sz w:val="20"/>
          <w:szCs w:val="20"/>
        </w:rPr>
        <w:tab/>
        <w:t>vol. 155, pp. 259–265, 2016.</w:t>
      </w:r>
    </w:p>
    <w:p w:rsidR="00515BC6" w:rsidRPr="005F196B" w:rsidRDefault="00515BC6" w:rsidP="005F196B">
      <w:pPr>
        <w:jc w:val="both"/>
        <w:rPr>
          <w:sz w:val="20"/>
          <w:szCs w:val="20"/>
        </w:rPr>
      </w:pPr>
      <w:proofErr w:type="spellStart"/>
      <w:r w:rsidRPr="005F196B">
        <w:rPr>
          <w:sz w:val="20"/>
          <w:szCs w:val="20"/>
        </w:rPr>
        <w:t>Ercal</w:t>
      </w:r>
      <w:proofErr w:type="spellEnd"/>
      <w:r w:rsidRPr="005F196B">
        <w:rPr>
          <w:sz w:val="20"/>
          <w:szCs w:val="20"/>
        </w:rPr>
        <w:t xml:space="preserve">, H. </w:t>
      </w:r>
      <w:proofErr w:type="spellStart"/>
      <w:r w:rsidRPr="005F196B">
        <w:rPr>
          <w:sz w:val="20"/>
          <w:szCs w:val="20"/>
        </w:rPr>
        <w:t>Gurer-Orhan</w:t>
      </w:r>
      <w:proofErr w:type="spellEnd"/>
      <w:r w:rsidRPr="005F196B">
        <w:rPr>
          <w:sz w:val="20"/>
          <w:szCs w:val="20"/>
        </w:rPr>
        <w:t xml:space="preserve">, and N. </w:t>
      </w:r>
      <w:proofErr w:type="spellStart"/>
      <w:r w:rsidRPr="005F196B">
        <w:rPr>
          <w:sz w:val="20"/>
          <w:szCs w:val="20"/>
        </w:rPr>
        <w:t>Aykin</w:t>
      </w:r>
      <w:proofErr w:type="spellEnd"/>
      <w:r w:rsidRPr="005F196B">
        <w:rPr>
          <w:sz w:val="20"/>
          <w:szCs w:val="20"/>
        </w:rPr>
        <w:t xml:space="preserve">-Burns, “Toxic metals and oxidative stress Part I: </w:t>
      </w:r>
      <w:r w:rsidRPr="005F196B">
        <w:rPr>
          <w:sz w:val="20"/>
          <w:szCs w:val="20"/>
        </w:rPr>
        <w:tab/>
        <w:t xml:space="preserve">mechanisms involved in metal-induced oxidative damage,” Current Topics in Medicinal </w:t>
      </w:r>
      <w:r w:rsidRPr="005F196B">
        <w:rPr>
          <w:sz w:val="20"/>
          <w:szCs w:val="20"/>
        </w:rPr>
        <w:tab/>
        <w:t>Chemistry, vol. 1, no. 6, pp. 529–539, 2001</w:t>
      </w:r>
    </w:p>
    <w:p w:rsidR="00515BC6" w:rsidRPr="005F196B" w:rsidRDefault="00515BC6" w:rsidP="005F196B">
      <w:pPr>
        <w:jc w:val="both"/>
        <w:rPr>
          <w:sz w:val="20"/>
          <w:szCs w:val="20"/>
        </w:rPr>
      </w:pPr>
      <w:proofErr w:type="spellStart"/>
      <w:r w:rsidRPr="005F196B">
        <w:rPr>
          <w:sz w:val="20"/>
          <w:szCs w:val="20"/>
        </w:rPr>
        <w:t>Guala</w:t>
      </w:r>
      <w:proofErr w:type="spellEnd"/>
      <w:r w:rsidRPr="005F196B">
        <w:rPr>
          <w:sz w:val="20"/>
          <w:szCs w:val="20"/>
        </w:rPr>
        <w:t xml:space="preserve"> SD, Vega FA and Covelo EF. The dynamics of heavy metals in plant–soil interactions. </w:t>
      </w:r>
      <w:r w:rsidRPr="005F196B">
        <w:rPr>
          <w:sz w:val="20"/>
          <w:szCs w:val="20"/>
        </w:rPr>
        <w:tab/>
        <w:t xml:space="preserve">Ecological Modelling. 2010; 221: 1148–1152. DOI: </w:t>
      </w:r>
      <w:r w:rsidRPr="005F196B">
        <w:rPr>
          <w:sz w:val="20"/>
          <w:szCs w:val="20"/>
        </w:rPr>
        <w:tab/>
        <w:t xml:space="preserve">https://doi.org/10.1016/j.ecolmodel.2010.01.003  </w:t>
      </w:r>
    </w:p>
    <w:p w:rsidR="00515BC6" w:rsidRPr="005F196B" w:rsidRDefault="00515BC6" w:rsidP="005F196B">
      <w:pPr>
        <w:jc w:val="both"/>
        <w:rPr>
          <w:sz w:val="20"/>
          <w:szCs w:val="20"/>
        </w:rPr>
      </w:pPr>
      <w:proofErr w:type="spellStart"/>
      <w:r w:rsidRPr="005F196B">
        <w:rPr>
          <w:sz w:val="20"/>
          <w:szCs w:val="20"/>
        </w:rPr>
        <w:t>Hubbs</w:t>
      </w:r>
      <w:proofErr w:type="spellEnd"/>
      <w:r w:rsidRPr="005F196B">
        <w:rPr>
          <w:sz w:val="20"/>
          <w:szCs w:val="20"/>
        </w:rPr>
        <w:t xml:space="preserve">-Tait L, Nation JR, Krebs NF and </w:t>
      </w:r>
      <w:proofErr w:type="spellStart"/>
      <w:r w:rsidRPr="005F196B">
        <w:rPr>
          <w:sz w:val="20"/>
          <w:szCs w:val="20"/>
        </w:rPr>
        <w:t>Bellinger</w:t>
      </w:r>
      <w:proofErr w:type="spellEnd"/>
      <w:r w:rsidRPr="005F196B">
        <w:rPr>
          <w:sz w:val="20"/>
          <w:szCs w:val="20"/>
        </w:rPr>
        <w:t xml:space="preserve"> DC. </w:t>
      </w:r>
      <w:proofErr w:type="spellStart"/>
      <w:r w:rsidRPr="005F196B">
        <w:rPr>
          <w:sz w:val="20"/>
          <w:szCs w:val="20"/>
        </w:rPr>
        <w:t>Neurotoxicants</w:t>
      </w:r>
      <w:proofErr w:type="spellEnd"/>
      <w:r w:rsidRPr="005F196B">
        <w:rPr>
          <w:sz w:val="20"/>
          <w:szCs w:val="20"/>
        </w:rPr>
        <w:t xml:space="preserve">, micronutrients, and </w:t>
      </w:r>
      <w:r w:rsidRPr="005F196B">
        <w:rPr>
          <w:sz w:val="20"/>
          <w:szCs w:val="20"/>
        </w:rPr>
        <w:tab/>
        <w:t xml:space="preserve">social environments individual and combined effects on children’s development. </w:t>
      </w:r>
      <w:proofErr w:type="spellStart"/>
      <w:r w:rsidRPr="005F196B">
        <w:rPr>
          <w:sz w:val="20"/>
          <w:szCs w:val="20"/>
        </w:rPr>
        <w:t>Psy</w:t>
      </w:r>
      <w:proofErr w:type="spellEnd"/>
      <w:r w:rsidRPr="005F196B">
        <w:rPr>
          <w:sz w:val="20"/>
          <w:szCs w:val="20"/>
        </w:rPr>
        <w:t xml:space="preserve"> </w:t>
      </w:r>
      <w:proofErr w:type="spellStart"/>
      <w:r w:rsidRPr="005F196B">
        <w:rPr>
          <w:sz w:val="20"/>
          <w:szCs w:val="20"/>
        </w:rPr>
        <w:t>Sci</w:t>
      </w:r>
      <w:proofErr w:type="spellEnd"/>
      <w:r w:rsidRPr="005F196B">
        <w:rPr>
          <w:sz w:val="20"/>
          <w:szCs w:val="20"/>
        </w:rPr>
        <w:t xml:space="preserve"> </w:t>
      </w:r>
      <w:r w:rsidRPr="005F196B">
        <w:rPr>
          <w:sz w:val="20"/>
          <w:szCs w:val="20"/>
        </w:rPr>
        <w:tab/>
        <w:t xml:space="preserve">in the Pub </w:t>
      </w:r>
      <w:proofErr w:type="spellStart"/>
      <w:r w:rsidRPr="005F196B">
        <w:rPr>
          <w:sz w:val="20"/>
          <w:szCs w:val="20"/>
        </w:rPr>
        <w:t>Int</w:t>
      </w:r>
      <w:proofErr w:type="spellEnd"/>
      <w:r w:rsidRPr="005F196B">
        <w:rPr>
          <w:sz w:val="20"/>
          <w:szCs w:val="20"/>
        </w:rPr>
        <w:t>, Supp. 2005; 6(3): 57–121.</w:t>
      </w:r>
    </w:p>
    <w:p w:rsidR="00515BC6" w:rsidRPr="005F196B" w:rsidRDefault="00515BC6" w:rsidP="005F196B">
      <w:pPr>
        <w:jc w:val="both"/>
        <w:rPr>
          <w:sz w:val="20"/>
          <w:szCs w:val="20"/>
        </w:rPr>
      </w:pPr>
      <w:proofErr w:type="spellStart"/>
      <w:r w:rsidRPr="005F196B">
        <w:rPr>
          <w:sz w:val="20"/>
          <w:szCs w:val="20"/>
        </w:rPr>
        <w:t>Ihedioha</w:t>
      </w:r>
      <w:proofErr w:type="spellEnd"/>
      <w:r w:rsidRPr="005F196B">
        <w:rPr>
          <w:sz w:val="20"/>
          <w:szCs w:val="20"/>
        </w:rPr>
        <w:t xml:space="preserve"> JN, </w:t>
      </w:r>
      <w:proofErr w:type="spellStart"/>
      <w:r w:rsidRPr="005F196B">
        <w:rPr>
          <w:sz w:val="20"/>
          <w:szCs w:val="20"/>
        </w:rPr>
        <w:t>Ujam</w:t>
      </w:r>
      <w:proofErr w:type="spellEnd"/>
      <w:r w:rsidRPr="005F196B">
        <w:rPr>
          <w:sz w:val="20"/>
          <w:szCs w:val="20"/>
        </w:rPr>
        <w:t xml:space="preserve"> OT, </w:t>
      </w:r>
      <w:proofErr w:type="spellStart"/>
      <w:r w:rsidRPr="005F196B">
        <w:rPr>
          <w:sz w:val="20"/>
          <w:szCs w:val="20"/>
        </w:rPr>
        <w:t>Nwuche</w:t>
      </w:r>
      <w:proofErr w:type="spellEnd"/>
      <w:r w:rsidRPr="005F196B">
        <w:rPr>
          <w:sz w:val="20"/>
          <w:szCs w:val="20"/>
        </w:rPr>
        <w:t xml:space="preserve"> CO, </w:t>
      </w:r>
      <w:proofErr w:type="spellStart"/>
      <w:r w:rsidRPr="005F196B">
        <w:rPr>
          <w:sz w:val="20"/>
          <w:szCs w:val="20"/>
        </w:rPr>
        <w:t>Ekere</w:t>
      </w:r>
      <w:proofErr w:type="spellEnd"/>
      <w:r w:rsidRPr="005F196B">
        <w:rPr>
          <w:sz w:val="20"/>
          <w:szCs w:val="20"/>
        </w:rPr>
        <w:t xml:space="preserve"> NR and Chime CC. Assessment of heavy metal </w:t>
      </w:r>
      <w:r w:rsidRPr="005F196B">
        <w:rPr>
          <w:sz w:val="20"/>
          <w:szCs w:val="20"/>
        </w:rPr>
        <w:tab/>
        <w:t>contamination of rice grains (</w:t>
      </w:r>
      <w:proofErr w:type="spellStart"/>
      <w:r w:rsidRPr="005F196B">
        <w:rPr>
          <w:sz w:val="20"/>
          <w:szCs w:val="20"/>
        </w:rPr>
        <w:t>Oryza</w:t>
      </w:r>
      <w:proofErr w:type="spellEnd"/>
      <w:r w:rsidRPr="005F196B">
        <w:rPr>
          <w:sz w:val="20"/>
          <w:szCs w:val="20"/>
        </w:rPr>
        <w:t xml:space="preserve"> </w:t>
      </w:r>
      <w:proofErr w:type="spellStart"/>
      <w:r w:rsidRPr="005F196B">
        <w:rPr>
          <w:sz w:val="20"/>
          <w:szCs w:val="20"/>
        </w:rPr>
        <w:t>sativa</w:t>
      </w:r>
      <w:proofErr w:type="spellEnd"/>
      <w:r w:rsidRPr="005F196B">
        <w:rPr>
          <w:sz w:val="20"/>
          <w:szCs w:val="20"/>
        </w:rPr>
        <w:t xml:space="preserve">) and soil from Ada field, Enugu, Nigeria: </w:t>
      </w:r>
      <w:r w:rsidRPr="005F196B">
        <w:rPr>
          <w:sz w:val="20"/>
          <w:szCs w:val="20"/>
        </w:rPr>
        <w:tab/>
        <w:t xml:space="preserve">Estimating the human health risk. Hum and </w:t>
      </w:r>
      <w:proofErr w:type="spellStart"/>
      <w:r w:rsidRPr="005F196B">
        <w:rPr>
          <w:sz w:val="20"/>
          <w:szCs w:val="20"/>
        </w:rPr>
        <w:t>Ecol</w:t>
      </w:r>
      <w:proofErr w:type="spellEnd"/>
      <w:r w:rsidRPr="005F196B">
        <w:rPr>
          <w:sz w:val="20"/>
          <w:szCs w:val="20"/>
        </w:rPr>
        <w:t xml:space="preserve"> Risk Assess: An </w:t>
      </w:r>
      <w:proofErr w:type="spellStart"/>
      <w:r w:rsidRPr="005F196B">
        <w:rPr>
          <w:sz w:val="20"/>
          <w:szCs w:val="20"/>
        </w:rPr>
        <w:t>Int</w:t>
      </w:r>
      <w:proofErr w:type="spellEnd"/>
      <w:r w:rsidRPr="005F196B">
        <w:rPr>
          <w:sz w:val="20"/>
          <w:szCs w:val="20"/>
        </w:rPr>
        <w:t xml:space="preserve"> J. 2016; 22(8).  </w:t>
      </w:r>
    </w:p>
    <w:p w:rsidR="00515BC6" w:rsidRPr="005F196B" w:rsidRDefault="00515BC6" w:rsidP="005F196B">
      <w:pPr>
        <w:jc w:val="both"/>
        <w:rPr>
          <w:sz w:val="20"/>
          <w:szCs w:val="20"/>
        </w:rPr>
      </w:pPr>
      <w:r w:rsidRPr="005F196B">
        <w:rPr>
          <w:sz w:val="20"/>
          <w:szCs w:val="20"/>
        </w:rPr>
        <w:t xml:space="preserve">Islam, R. </w:t>
      </w:r>
      <w:proofErr w:type="spellStart"/>
      <w:r w:rsidRPr="005F196B">
        <w:rPr>
          <w:sz w:val="20"/>
          <w:szCs w:val="20"/>
        </w:rPr>
        <w:t>Proshad</w:t>
      </w:r>
      <w:proofErr w:type="spellEnd"/>
      <w:r w:rsidRPr="005F196B">
        <w:rPr>
          <w:sz w:val="20"/>
          <w:szCs w:val="20"/>
        </w:rPr>
        <w:t xml:space="preserve">, and S. Ahmed, “Ecological risk of heavy metals in sediment of an urban </w:t>
      </w:r>
      <w:r w:rsidRPr="005F196B">
        <w:rPr>
          <w:sz w:val="20"/>
          <w:szCs w:val="20"/>
        </w:rPr>
        <w:tab/>
        <w:t xml:space="preserve">river in Bangladesh,” Human and Ecological Risk Assessment: An International Journal, </w:t>
      </w:r>
      <w:r w:rsidRPr="005F196B">
        <w:rPr>
          <w:sz w:val="20"/>
          <w:szCs w:val="20"/>
        </w:rPr>
        <w:tab/>
        <w:t>vol. 24, no. 3, pp. 699–720, 2018.</w:t>
      </w:r>
    </w:p>
    <w:p w:rsidR="00515BC6" w:rsidRPr="005F196B" w:rsidRDefault="00515BC6" w:rsidP="005F196B">
      <w:pPr>
        <w:jc w:val="both"/>
        <w:rPr>
          <w:sz w:val="20"/>
          <w:szCs w:val="20"/>
        </w:rPr>
      </w:pPr>
      <w:proofErr w:type="spellStart"/>
      <w:r w:rsidRPr="005F196B">
        <w:rPr>
          <w:sz w:val="20"/>
          <w:szCs w:val="20"/>
        </w:rPr>
        <w:t>Jaishankar</w:t>
      </w:r>
      <w:proofErr w:type="spellEnd"/>
      <w:r w:rsidRPr="005F196B">
        <w:rPr>
          <w:sz w:val="20"/>
          <w:szCs w:val="20"/>
        </w:rPr>
        <w:t xml:space="preserve"> M, </w:t>
      </w:r>
      <w:proofErr w:type="spellStart"/>
      <w:r w:rsidRPr="005F196B">
        <w:rPr>
          <w:sz w:val="20"/>
          <w:szCs w:val="20"/>
        </w:rPr>
        <w:t>Tseten</w:t>
      </w:r>
      <w:proofErr w:type="spellEnd"/>
      <w:r w:rsidRPr="005F196B">
        <w:rPr>
          <w:sz w:val="20"/>
          <w:szCs w:val="20"/>
        </w:rPr>
        <w:t xml:space="preserve"> T, </w:t>
      </w:r>
      <w:proofErr w:type="spellStart"/>
      <w:r w:rsidRPr="005F196B">
        <w:rPr>
          <w:sz w:val="20"/>
          <w:szCs w:val="20"/>
        </w:rPr>
        <w:t>Anbalagan</w:t>
      </w:r>
      <w:proofErr w:type="spellEnd"/>
      <w:r w:rsidRPr="005F196B">
        <w:rPr>
          <w:sz w:val="20"/>
          <w:szCs w:val="20"/>
        </w:rPr>
        <w:t xml:space="preserve"> N, Mathew BB and </w:t>
      </w:r>
      <w:proofErr w:type="spellStart"/>
      <w:r w:rsidRPr="005F196B">
        <w:rPr>
          <w:sz w:val="20"/>
          <w:szCs w:val="20"/>
        </w:rPr>
        <w:t>Beeregowda</w:t>
      </w:r>
      <w:proofErr w:type="spellEnd"/>
      <w:r w:rsidRPr="005F196B">
        <w:rPr>
          <w:sz w:val="20"/>
          <w:szCs w:val="20"/>
        </w:rPr>
        <w:t xml:space="preserve"> KN. Toxicity, mechanism </w:t>
      </w:r>
      <w:r w:rsidRPr="005F196B">
        <w:rPr>
          <w:sz w:val="20"/>
          <w:szCs w:val="20"/>
        </w:rPr>
        <w:tab/>
        <w:t xml:space="preserve">and health effects of some heavy metals. Interdisciplinary Toxicology. 2014; 7(2): 60–72. </w:t>
      </w:r>
      <w:r w:rsidRPr="005F196B">
        <w:rPr>
          <w:sz w:val="20"/>
          <w:szCs w:val="20"/>
        </w:rPr>
        <w:tab/>
        <w:t>DOI:</w:t>
      </w:r>
    </w:p>
    <w:p w:rsidR="00515BC6" w:rsidRPr="005F196B" w:rsidRDefault="00515BC6" w:rsidP="005F196B">
      <w:pPr>
        <w:jc w:val="both"/>
        <w:rPr>
          <w:sz w:val="20"/>
          <w:szCs w:val="20"/>
        </w:rPr>
      </w:pPr>
      <w:proofErr w:type="spellStart"/>
      <w:r w:rsidRPr="005F196B">
        <w:rPr>
          <w:sz w:val="20"/>
          <w:szCs w:val="20"/>
        </w:rPr>
        <w:t>Järup</w:t>
      </w:r>
      <w:proofErr w:type="spellEnd"/>
      <w:r w:rsidRPr="005F196B">
        <w:rPr>
          <w:sz w:val="20"/>
          <w:szCs w:val="20"/>
        </w:rPr>
        <w:t xml:space="preserve">, “Hazards of heavy metal contamination,” British Medical Bulletin, vol. 68, no. 1, </w:t>
      </w:r>
      <w:r w:rsidRPr="005F196B">
        <w:rPr>
          <w:sz w:val="20"/>
          <w:szCs w:val="20"/>
        </w:rPr>
        <w:tab/>
        <w:t>pp.167–182, 2003.</w:t>
      </w:r>
    </w:p>
    <w:p w:rsidR="00515BC6" w:rsidRPr="005F196B" w:rsidRDefault="00515BC6" w:rsidP="005F196B">
      <w:pPr>
        <w:ind w:left="720" w:hanging="720"/>
        <w:jc w:val="both"/>
        <w:rPr>
          <w:sz w:val="20"/>
          <w:szCs w:val="20"/>
        </w:rPr>
      </w:pPr>
      <w:proofErr w:type="spellStart"/>
      <w:r w:rsidRPr="005F196B">
        <w:rPr>
          <w:sz w:val="20"/>
          <w:szCs w:val="20"/>
        </w:rPr>
        <w:t>Kalafova</w:t>
      </w:r>
      <w:proofErr w:type="spellEnd"/>
      <w:r w:rsidRPr="005F196B">
        <w:rPr>
          <w:sz w:val="20"/>
          <w:szCs w:val="20"/>
        </w:rPr>
        <w:t xml:space="preserve">, A., </w:t>
      </w:r>
      <w:proofErr w:type="spellStart"/>
      <w:r w:rsidR="000F2C2B" w:rsidRPr="005F196B">
        <w:rPr>
          <w:sz w:val="20"/>
          <w:szCs w:val="20"/>
        </w:rPr>
        <w:t>Kovacik</w:t>
      </w:r>
      <w:proofErr w:type="spellEnd"/>
      <w:r w:rsidRPr="005F196B">
        <w:rPr>
          <w:sz w:val="20"/>
          <w:szCs w:val="20"/>
        </w:rPr>
        <w:t xml:space="preserve">, J., </w:t>
      </w:r>
      <w:proofErr w:type="spellStart"/>
      <w:r w:rsidR="000F2C2B" w:rsidRPr="005F196B">
        <w:rPr>
          <w:sz w:val="20"/>
          <w:szCs w:val="20"/>
        </w:rPr>
        <w:t>Capacarova</w:t>
      </w:r>
      <w:proofErr w:type="spellEnd"/>
      <w:r w:rsidRPr="005F196B">
        <w:rPr>
          <w:sz w:val="20"/>
          <w:szCs w:val="20"/>
        </w:rPr>
        <w:t xml:space="preserve">, M., </w:t>
      </w:r>
      <w:proofErr w:type="spellStart"/>
      <w:r w:rsidR="000F2C2B" w:rsidRPr="005F196B">
        <w:rPr>
          <w:sz w:val="20"/>
          <w:szCs w:val="20"/>
        </w:rPr>
        <w:t>Kolesarova</w:t>
      </w:r>
      <w:proofErr w:type="spellEnd"/>
      <w:r w:rsidRPr="005F196B">
        <w:rPr>
          <w:sz w:val="20"/>
          <w:szCs w:val="20"/>
        </w:rPr>
        <w:t xml:space="preserve">, A., </w:t>
      </w:r>
      <w:proofErr w:type="spellStart"/>
      <w:r w:rsidR="000F2C2B" w:rsidRPr="005F196B">
        <w:rPr>
          <w:sz w:val="20"/>
          <w:szCs w:val="20"/>
        </w:rPr>
        <w:t>Lukac</w:t>
      </w:r>
      <w:proofErr w:type="spellEnd"/>
      <w:r w:rsidRPr="005F196B">
        <w:rPr>
          <w:sz w:val="20"/>
          <w:szCs w:val="20"/>
        </w:rPr>
        <w:t xml:space="preserve">. N., </w:t>
      </w:r>
      <w:r w:rsidRPr="005F196B">
        <w:rPr>
          <w:sz w:val="20"/>
          <w:szCs w:val="20"/>
        </w:rPr>
        <w:tab/>
      </w:r>
      <w:proofErr w:type="spellStart"/>
      <w:r w:rsidR="000F2C2B" w:rsidRPr="005F196B">
        <w:rPr>
          <w:sz w:val="20"/>
          <w:szCs w:val="20"/>
        </w:rPr>
        <w:t>Stawarz</w:t>
      </w:r>
      <w:proofErr w:type="spellEnd"/>
      <w:r w:rsidRPr="005F196B">
        <w:rPr>
          <w:sz w:val="20"/>
          <w:szCs w:val="20"/>
        </w:rPr>
        <w:t xml:space="preserve">, R., </w:t>
      </w:r>
      <w:proofErr w:type="spellStart"/>
      <w:r w:rsidR="000F2C2B" w:rsidRPr="005F196B">
        <w:rPr>
          <w:sz w:val="20"/>
          <w:szCs w:val="20"/>
        </w:rPr>
        <w:t>Formicki</w:t>
      </w:r>
      <w:proofErr w:type="spellEnd"/>
      <w:r w:rsidRPr="005F196B">
        <w:rPr>
          <w:sz w:val="20"/>
          <w:szCs w:val="20"/>
        </w:rPr>
        <w:t xml:space="preserve">, G., </w:t>
      </w:r>
      <w:proofErr w:type="spellStart"/>
      <w:r w:rsidR="000F2C2B" w:rsidRPr="005F196B">
        <w:rPr>
          <w:sz w:val="20"/>
          <w:szCs w:val="20"/>
        </w:rPr>
        <w:t>Laciak</w:t>
      </w:r>
      <w:proofErr w:type="spellEnd"/>
      <w:r w:rsidRPr="005F196B">
        <w:rPr>
          <w:sz w:val="20"/>
          <w:szCs w:val="20"/>
        </w:rPr>
        <w:t xml:space="preserve">, T. 2012. Accumulation of zinc, nickel, lead </w:t>
      </w:r>
      <w:r w:rsidRPr="005F196B">
        <w:rPr>
          <w:sz w:val="20"/>
          <w:szCs w:val="20"/>
        </w:rPr>
        <w:tab/>
        <w:t xml:space="preserve">and cadmium in some organs of rabbits after dietary nickel and zinc inclusion. Journal of </w:t>
      </w:r>
      <w:r w:rsidRPr="005F196B">
        <w:rPr>
          <w:sz w:val="20"/>
          <w:szCs w:val="20"/>
        </w:rPr>
        <w:tab/>
        <w:t>Environmental Science and Health, Part A, 47: 1234-1238.</w:t>
      </w:r>
    </w:p>
    <w:p w:rsidR="00515BC6" w:rsidRPr="005F196B" w:rsidRDefault="00515BC6" w:rsidP="005F196B">
      <w:pPr>
        <w:jc w:val="both"/>
        <w:rPr>
          <w:sz w:val="20"/>
          <w:szCs w:val="20"/>
        </w:rPr>
      </w:pPr>
      <w:r w:rsidRPr="005F196B">
        <w:rPr>
          <w:sz w:val="20"/>
          <w:szCs w:val="20"/>
        </w:rPr>
        <w:t xml:space="preserve">Khan S, Cao Q, Zheng YM, Huang YZ and Zhu YG. Health risks of heavy metals in </w:t>
      </w:r>
      <w:r w:rsidRPr="005F196B">
        <w:rPr>
          <w:sz w:val="20"/>
          <w:szCs w:val="20"/>
        </w:rPr>
        <w:tab/>
        <w:t>contaminated soils and food crops irrigated with wastewater in Beij</w:t>
      </w:r>
      <w:r w:rsidR="003D1F7D" w:rsidRPr="005F196B">
        <w:rPr>
          <w:sz w:val="20"/>
          <w:szCs w:val="20"/>
        </w:rPr>
        <w:t xml:space="preserve">ing, China. </w:t>
      </w:r>
      <w:proofErr w:type="spellStart"/>
      <w:r w:rsidR="003D1F7D" w:rsidRPr="005F196B">
        <w:rPr>
          <w:sz w:val="20"/>
          <w:szCs w:val="20"/>
        </w:rPr>
        <w:t>Env</w:t>
      </w:r>
      <w:proofErr w:type="spellEnd"/>
      <w:r w:rsidR="003D1F7D" w:rsidRPr="005F196B">
        <w:rPr>
          <w:sz w:val="20"/>
          <w:szCs w:val="20"/>
        </w:rPr>
        <w:t xml:space="preserve"> </w:t>
      </w:r>
      <w:r w:rsidR="003D1F7D" w:rsidRPr="005F196B">
        <w:rPr>
          <w:sz w:val="20"/>
          <w:szCs w:val="20"/>
        </w:rPr>
        <w:tab/>
        <w:t>Pollution. 2011</w:t>
      </w:r>
      <w:r w:rsidRPr="005F196B">
        <w:rPr>
          <w:sz w:val="20"/>
          <w:szCs w:val="20"/>
        </w:rPr>
        <w:t>; 152: 686–692. DOI:</w:t>
      </w:r>
    </w:p>
    <w:p w:rsidR="00515BC6" w:rsidRPr="005F196B" w:rsidRDefault="0044035B" w:rsidP="005F196B">
      <w:pPr>
        <w:ind w:left="720" w:hanging="720"/>
        <w:jc w:val="both"/>
        <w:rPr>
          <w:sz w:val="20"/>
          <w:szCs w:val="20"/>
        </w:rPr>
      </w:pPr>
      <w:proofErr w:type="spellStart"/>
      <w:r w:rsidRPr="005F196B">
        <w:rPr>
          <w:sz w:val="20"/>
          <w:szCs w:val="20"/>
        </w:rPr>
        <w:t>Kitata</w:t>
      </w:r>
      <w:proofErr w:type="spellEnd"/>
      <w:r w:rsidRPr="005F196B">
        <w:rPr>
          <w:sz w:val="20"/>
          <w:szCs w:val="20"/>
        </w:rPr>
        <w:t xml:space="preserve"> </w:t>
      </w:r>
      <w:r w:rsidR="00515BC6" w:rsidRPr="005F196B">
        <w:rPr>
          <w:sz w:val="20"/>
          <w:szCs w:val="20"/>
        </w:rPr>
        <w:t xml:space="preserve">R.H., </w:t>
      </w:r>
      <w:proofErr w:type="spellStart"/>
      <w:r w:rsidRPr="005F196B">
        <w:rPr>
          <w:sz w:val="20"/>
          <w:szCs w:val="20"/>
        </w:rPr>
        <w:t>Chandravanshi</w:t>
      </w:r>
      <w:proofErr w:type="spellEnd"/>
      <w:r w:rsidRPr="005F196B">
        <w:rPr>
          <w:sz w:val="20"/>
          <w:szCs w:val="20"/>
        </w:rPr>
        <w:t xml:space="preserve"> </w:t>
      </w:r>
      <w:r w:rsidR="00515BC6" w:rsidRPr="005F196B">
        <w:rPr>
          <w:sz w:val="20"/>
          <w:szCs w:val="20"/>
        </w:rPr>
        <w:t xml:space="preserve">B.S. 2012. Concentration levels of major and trace metals </w:t>
      </w:r>
      <w:r w:rsidR="00515BC6" w:rsidRPr="005F196B">
        <w:rPr>
          <w:sz w:val="20"/>
          <w:szCs w:val="20"/>
        </w:rPr>
        <w:tab/>
        <w:t xml:space="preserve">in onion (Allium </w:t>
      </w:r>
      <w:proofErr w:type="spellStart"/>
      <w:r w:rsidR="00515BC6" w:rsidRPr="005F196B">
        <w:rPr>
          <w:sz w:val="20"/>
          <w:szCs w:val="20"/>
        </w:rPr>
        <w:t>cepa</w:t>
      </w:r>
      <w:proofErr w:type="spellEnd"/>
      <w:r w:rsidR="00515BC6" w:rsidRPr="005F196B">
        <w:rPr>
          <w:sz w:val="20"/>
          <w:szCs w:val="20"/>
        </w:rPr>
        <w:t xml:space="preserve"> L.) and irrigation water ar</w:t>
      </w:r>
      <w:r w:rsidR="003D1F7D" w:rsidRPr="005F196B">
        <w:rPr>
          <w:sz w:val="20"/>
          <w:szCs w:val="20"/>
        </w:rPr>
        <w:t xml:space="preserve">ound </w:t>
      </w:r>
      <w:proofErr w:type="spellStart"/>
      <w:r w:rsidR="003D1F7D" w:rsidRPr="005F196B">
        <w:rPr>
          <w:sz w:val="20"/>
          <w:szCs w:val="20"/>
        </w:rPr>
        <w:t>Meki</w:t>
      </w:r>
      <w:proofErr w:type="spellEnd"/>
      <w:r w:rsidR="003D1F7D" w:rsidRPr="005F196B">
        <w:rPr>
          <w:sz w:val="20"/>
          <w:szCs w:val="20"/>
        </w:rPr>
        <w:t xml:space="preserve"> town and lake </w:t>
      </w:r>
      <w:proofErr w:type="spellStart"/>
      <w:r w:rsidR="003D1F7D" w:rsidRPr="005F196B">
        <w:rPr>
          <w:sz w:val="20"/>
          <w:szCs w:val="20"/>
        </w:rPr>
        <w:t>Ziway</w:t>
      </w:r>
      <w:proofErr w:type="spellEnd"/>
      <w:r w:rsidR="003D1F7D" w:rsidRPr="005F196B">
        <w:rPr>
          <w:sz w:val="20"/>
          <w:szCs w:val="20"/>
        </w:rPr>
        <w:t xml:space="preserve">, </w:t>
      </w:r>
      <w:r w:rsidR="00515BC6" w:rsidRPr="005F196B">
        <w:rPr>
          <w:sz w:val="20"/>
          <w:szCs w:val="20"/>
        </w:rPr>
        <w:t>Ethiopia. Bull. Chem. Soc. Ethiop., 26: 27-42</w:t>
      </w:r>
    </w:p>
    <w:p w:rsidR="00515BC6" w:rsidRPr="005F196B" w:rsidRDefault="00515BC6" w:rsidP="005F196B">
      <w:pPr>
        <w:jc w:val="both"/>
        <w:rPr>
          <w:sz w:val="20"/>
          <w:szCs w:val="20"/>
        </w:rPr>
      </w:pPr>
      <w:proofErr w:type="spellStart"/>
      <w:r w:rsidRPr="005F196B">
        <w:rPr>
          <w:sz w:val="20"/>
          <w:szCs w:val="20"/>
        </w:rPr>
        <w:t>Longhurst</w:t>
      </w:r>
      <w:proofErr w:type="spellEnd"/>
      <w:r w:rsidRPr="005F196B">
        <w:rPr>
          <w:sz w:val="20"/>
          <w:szCs w:val="20"/>
        </w:rPr>
        <w:t xml:space="preserve"> R (2010). Global Leadership for Nutrition: The UN’s Standing Committee on </w:t>
      </w:r>
      <w:r w:rsidRPr="005F196B">
        <w:rPr>
          <w:sz w:val="20"/>
          <w:szCs w:val="20"/>
        </w:rPr>
        <w:tab/>
        <w:t xml:space="preserve">Nutrition (SCN) and its Contributions. Available </w:t>
      </w:r>
      <w:r w:rsidRPr="005F196B">
        <w:rPr>
          <w:sz w:val="20"/>
          <w:szCs w:val="20"/>
        </w:rPr>
        <w:tab/>
      </w:r>
      <w:proofErr w:type="spellStart"/>
      <w:r w:rsidRPr="005F196B">
        <w:rPr>
          <w:sz w:val="20"/>
          <w:szCs w:val="20"/>
        </w:rPr>
        <w:t>at:http</w:t>
      </w:r>
      <w:proofErr w:type="spellEnd"/>
      <w:r w:rsidRPr="005F196B">
        <w:rPr>
          <w:sz w:val="20"/>
          <w:szCs w:val="20"/>
        </w:rPr>
        <w:t>://opendocs.ids.ac.uk/</w:t>
      </w:r>
      <w:proofErr w:type="spellStart"/>
      <w:r w:rsidRPr="005F196B">
        <w:rPr>
          <w:sz w:val="20"/>
          <w:szCs w:val="20"/>
        </w:rPr>
        <w:t>opendocs</w:t>
      </w:r>
      <w:proofErr w:type="spellEnd"/>
      <w:r w:rsidRPr="005F196B">
        <w:rPr>
          <w:sz w:val="20"/>
          <w:szCs w:val="20"/>
        </w:rPr>
        <w:t xml:space="preserve">/handle/123456789/5387Khan S, </w:t>
      </w:r>
      <w:proofErr w:type="spellStart"/>
      <w:r w:rsidRPr="005F196B">
        <w:rPr>
          <w:sz w:val="20"/>
          <w:szCs w:val="20"/>
        </w:rPr>
        <w:t>Shanz</w:t>
      </w:r>
      <w:proofErr w:type="spellEnd"/>
      <w:r w:rsidRPr="005F196B">
        <w:rPr>
          <w:sz w:val="20"/>
          <w:szCs w:val="20"/>
        </w:rPr>
        <w:t xml:space="preserve"> M, </w:t>
      </w:r>
      <w:proofErr w:type="spellStart"/>
      <w:r w:rsidRPr="005F196B">
        <w:rPr>
          <w:sz w:val="20"/>
          <w:szCs w:val="20"/>
        </w:rPr>
        <w:t>Jehan</w:t>
      </w:r>
      <w:proofErr w:type="spellEnd"/>
      <w:r w:rsidRPr="005F196B">
        <w:rPr>
          <w:sz w:val="20"/>
          <w:szCs w:val="20"/>
        </w:rPr>
        <w:t xml:space="preserve"> N, </w:t>
      </w:r>
      <w:r w:rsidRPr="005F196B">
        <w:rPr>
          <w:sz w:val="20"/>
          <w:szCs w:val="20"/>
        </w:rPr>
        <w:tab/>
      </w:r>
      <w:proofErr w:type="spellStart"/>
      <w:r w:rsidRPr="005F196B">
        <w:rPr>
          <w:sz w:val="20"/>
          <w:szCs w:val="20"/>
        </w:rPr>
        <w:t>Rehman</w:t>
      </w:r>
      <w:proofErr w:type="spellEnd"/>
      <w:r w:rsidRPr="005F196B">
        <w:rPr>
          <w:sz w:val="20"/>
          <w:szCs w:val="20"/>
        </w:rPr>
        <w:t xml:space="preserve"> S, Shah MT, Din I (2013</w:t>
      </w:r>
      <w:proofErr w:type="gramStart"/>
      <w:r w:rsidRPr="005F196B">
        <w:rPr>
          <w:sz w:val="20"/>
          <w:szCs w:val="20"/>
        </w:rPr>
        <w:t>).Drinking</w:t>
      </w:r>
      <w:proofErr w:type="gramEnd"/>
      <w:r w:rsidRPr="005F196B">
        <w:rPr>
          <w:sz w:val="20"/>
          <w:szCs w:val="20"/>
        </w:rPr>
        <w:t xml:space="preserve"> water quality and human health risk in </w:t>
      </w:r>
      <w:r w:rsidRPr="005F196B">
        <w:rPr>
          <w:sz w:val="20"/>
          <w:szCs w:val="20"/>
        </w:rPr>
        <w:tab/>
      </w:r>
      <w:proofErr w:type="spellStart"/>
      <w:r w:rsidRPr="005F196B">
        <w:rPr>
          <w:sz w:val="20"/>
          <w:szCs w:val="20"/>
        </w:rPr>
        <w:t>Charsadda</w:t>
      </w:r>
      <w:proofErr w:type="spellEnd"/>
      <w:r w:rsidRPr="005F196B">
        <w:rPr>
          <w:sz w:val="20"/>
          <w:szCs w:val="20"/>
        </w:rPr>
        <w:t xml:space="preserve"> </w:t>
      </w:r>
      <w:proofErr w:type="spellStart"/>
      <w:r w:rsidRPr="005F196B">
        <w:rPr>
          <w:sz w:val="20"/>
          <w:szCs w:val="20"/>
        </w:rPr>
        <w:t>district,Pakistan</w:t>
      </w:r>
      <w:proofErr w:type="spellEnd"/>
      <w:r w:rsidRPr="005F196B">
        <w:rPr>
          <w:sz w:val="20"/>
          <w:szCs w:val="20"/>
        </w:rPr>
        <w:t>. Journal of Cleaner Production, 60:93-101</w:t>
      </w:r>
    </w:p>
    <w:p w:rsidR="00515BC6" w:rsidRPr="005F196B" w:rsidRDefault="00515BC6" w:rsidP="005F196B">
      <w:pPr>
        <w:jc w:val="both"/>
        <w:rPr>
          <w:sz w:val="20"/>
          <w:szCs w:val="20"/>
        </w:rPr>
      </w:pPr>
      <w:r w:rsidRPr="005F196B">
        <w:rPr>
          <w:sz w:val="20"/>
          <w:szCs w:val="20"/>
        </w:rPr>
        <w:lastRenderedPageBreak/>
        <w:t xml:space="preserve"> Mackay A.K, M. P. Taylor, N. C. </w:t>
      </w:r>
      <w:proofErr w:type="spellStart"/>
      <w:r w:rsidRPr="005F196B">
        <w:rPr>
          <w:sz w:val="20"/>
          <w:szCs w:val="20"/>
        </w:rPr>
        <w:t>Munksgaard</w:t>
      </w:r>
      <w:proofErr w:type="spellEnd"/>
      <w:r w:rsidRPr="005F196B">
        <w:rPr>
          <w:sz w:val="20"/>
          <w:szCs w:val="20"/>
        </w:rPr>
        <w:t>, K. A. Hudson-Edwards, and L. Burn-</w:t>
      </w:r>
      <w:proofErr w:type="spellStart"/>
      <w:r w:rsidRPr="005F196B">
        <w:rPr>
          <w:sz w:val="20"/>
          <w:szCs w:val="20"/>
        </w:rPr>
        <w:t>Nunes</w:t>
      </w:r>
      <w:proofErr w:type="spellEnd"/>
      <w:r w:rsidRPr="005F196B">
        <w:rPr>
          <w:sz w:val="20"/>
          <w:szCs w:val="20"/>
        </w:rPr>
        <w:t xml:space="preserve">, </w:t>
      </w:r>
      <w:r w:rsidRPr="005F196B">
        <w:rPr>
          <w:sz w:val="20"/>
          <w:szCs w:val="20"/>
        </w:rPr>
        <w:tab/>
        <w:t xml:space="preserve">“Identification of environmental lead sources and pathways in a mining and smelting </w:t>
      </w:r>
      <w:r w:rsidRPr="005F196B">
        <w:rPr>
          <w:sz w:val="20"/>
          <w:szCs w:val="20"/>
        </w:rPr>
        <w:tab/>
        <w:t>town: mount Isa, Australia,” Environmental Pollution, vol. 180, pp. 304–311, 2013.</w:t>
      </w:r>
    </w:p>
    <w:p w:rsidR="00515BC6" w:rsidRPr="005F196B" w:rsidRDefault="00515BC6" w:rsidP="005F196B">
      <w:pPr>
        <w:jc w:val="both"/>
        <w:rPr>
          <w:sz w:val="20"/>
          <w:szCs w:val="20"/>
        </w:rPr>
      </w:pPr>
      <w:r w:rsidRPr="005F196B">
        <w:rPr>
          <w:sz w:val="20"/>
          <w:szCs w:val="20"/>
        </w:rPr>
        <w:t>Mahmoo</w:t>
      </w:r>
      <w:r w:rsidR="0044035B" w:rsidRPr="005F196B">
        <w:rPr>
          <w:sz w:val="20"/>
          <w:szCs w:val="20"/>
        </w:rPr>
        <w:t>d</w:t>
      </w:r>
      <w:r w:rsidRPr="005F196B">
        <w:rPr>
          <w:sz w:val="20"/>
          <w:szCs w:val="20"/>
        </w:rPr>
        <w:t xml:space="preserve"> A. D</w:t>
      </w:r>
      <w:r w:rsidR="0044035B" w:rsidRPr="005F196B">
        <w:rPr>
          <w:sz w:val="20"/>
          <w:szCs w:val="20"/>
        </w:rPr>
        <w:t>.</w:t>
      </w:r>
      <w:r w:rsidRPr="005F196B">
        <w:rPr>
          <w:sz w:val="20"/>
          <w:szCs w:val="20"/>
        </w:rPr>
        <w:t xml:space="preserve"> and R. N. Malik, “Human health risk assessment of heavy metals via consumption </w:t>
      </w:r>
      <w:r w:rsidRPr="005F196B">
        <w:rPr>
          <w:sz w:val="20"/>
          <w:szCs w:val="20"/>
        </w:rPr>
        <w:tab/>
        <w:t xml:space="preserve">of contaminated vegetables collected from different irrigation sources in Lahore, </w:t>
      </w:r>
      <w:r w:rsidRPr="005F196B">
        <w:rPr>
          <w:sz w:val="20"/>
          <w:szCs w:val="20"/>
        </w:rPr>
        <w:tab/>
        <w:t>Pakistan,” Arabian Journal of Chemistry, vol. 7, no. 1, pp. 91–99, 2014.</w:t>
      </w:r>
    </w:p>
    <w:p w:rsidR="00515BC6" w:rsidRPr="005F196B" w:rsidRDefault="0044035B" w:rsidP="005F196B">
      <w:pPr>
        <w:ind w:left="720" w:hanging="720"/>
        <w:jc w:val="both"/>
        <w:rPr>
          <w:sz w:val="20"/>
          <w:szCs w:val="20"/>
        </w:rPr>
      </w:pPr>
      <w:proofErr w:type="spellStart"/>
      <w:r w:rsidRPr="005F196B">
        <w:rPr>
          <w:sz w:val="20"/>
          <w:szCs w:val="20"/>
        </w:rPr>
        <w:t>Markiewicz</w:t>
      </w:r>
      <w:r w:rsidR="00515BC6" w:rsidRPr="005F196B">
        <w:rPr>
          <w:sz w:val="20"/>
          <w:szCs w:val="20"/>
        </w:rPr>
        <w:t>-</w:t>
      </w:r>
      <w:r w:rsidRPr="005F196B">
        <w:rPr>
          <w:sz w:val="20"/>
          <w:szCs w:val="20"/>
        </w:rPr>
        <w:t>Górka</w:t>
      </w:r>
      <w:proofErr w:type="spellEnd"/>
      <w:r w:rsidRPr="005F196B">
        <w:rPr>
          <w:sz w:val="20"/>
          <w:szCs w:val="20"/>
        </w:rPr>
        <w:t xml:space="preserve"> </w:t>
      </w:r>
      <w:r w:rsidR="00515BC6" w:rsidRPr="005F196B">
        <w:rPr>
          <w:sz w:val="20"/>
          <w:szCs w:val="20"/>
        </w:rPr>
        <w:t xml:space="preserve">I., </w:t>
      </w:r>
      <w:proofErr w:type="spellStart"/>
      <w:r w:rsidRPr="005F196B">
        <w:rPr>
          <w:sz w:val="20"/>
          <w:szCs w:val="20"/>
        </w:rPr>
        <w:t>Januszewska</w:t>
      </w:r>
      <w:proofErr w:type="spellEnd"/>
      <w:r w:rsidRPr="005F196B">
        <w:rPr>
          <w:sz w:val="20"/>
          <w:szCs w:val="20"/>
        </w:rPr>
        <w:t xml:space="preserve"> </w:t>
      </w:r>
      <w:r w:rsidR="00515BC6" w:rsidRPr="005F196B">
        <w:rPr>
          <w:sz w:val="20"/>
          <w:szCs w:val="20"/>
        </w:rPr>
        <w:t xml:space="preserve">L., </w:t>
      </w:r>
      <w:proofErr w:type="spellStart"/>
      <w:r w:rsidRPr="005F196B">
        <w:rPr>
          <w:sz w:val="20"/>
          <w:szCs w:val="20"/>
        </w:rPr>
        <w:t>Michalak</w:t>
      </w:r>
      <w:proofErr w:type="spellEnd"/>
      <w:r w:rsidRPr="005F196B">
        <w:rPr>
          <w:sz w:val="20"/>
          <w:szCs w:val="20"/>
        </w:rPr>
        <w:t xml:space="preserve"> </w:t>
      </w:r>
      <w:r w:rsidR="00515BC6" w:rsidRPr="005F196B">
        <w:rPr>
          <w:sz w:val="20"/>
          <w:szCs w:val="20"/>
        </w:rPr>
        <w:t xml:space="preserve">A., </w:t>
      </w:r>
      <w:proofErr w:type="spellStart"/>
      <w:r w:rsidRPr="005F196B">
        <w:rPr>
          <w:sz w:val="20"/>
          <w:szCs w:val="20"/>
        </w:rPr>
        <w:t>Prokopowicz</w:t>
      </w:r>
      <w:proofErr w:type="spellEnd"/>
      <w:r w:rsidRPr="005F196B">
        <w:rPr>
          <w:sz w:val="20"/>
          <w:szCs w:val="20"/>
        </w:rPr>
        <w:t xml:space="preserve"> </w:t>
      </w:r>
      <w:r w:rsidR="00515BC6" w:rsidRPr="005F196B">
        <w:rPr>
          <w:sz w:val="20"/>
          <w:szCs w:val="20"/>
        </w:rPr>
        <w:t xml:space="preserve">A., </w:t>
      </w:r>
      <w:r w:rsidR="00515BC6" w:rsidRPr="005F196B">
        <w:rPr>
          <w:sz w:val="20"/>
          <w:szCs w:val="20"/>
        </w:rPr>
        <w:tab/>
      </w:r>
      <w:proofErr w:type="spellStart"/>
      <w:r w:rsidRPr="005F196B">
        <w:rPr>
          <w:sz w:val="20"/>
          <w:szCs w:val="20"/>
        </w:rPr>
        <w:t>Januszewska</w:t>
      </w:r>
      <w:proofErr w:type="spellEnd"/>
      <w:r w:rsidRPr="005F196B">
        <w:rPr>
          <w:sz w:val="20"/>
          <w:szCs w:val="20"/>
        </w:rPr>
        <w:t xml:space="preserve"> </w:t>
      </w:r>
      <w:r w:rsidR="00515BC6" w:rsidRPr="005F196B">
        <w:rPr>
          <w:sz w:val="20"/>
          <w:szCs w:val="20"/>
        </w:rPr>
        <w:t xml:space="preserve">E., </w:t>
      </w:r>
      <w:proofErr w:type="spellStart"/>
      <w:r w:rsidRPr="005F196B">
        <w:rPr>
          <w:sz w:val="20"/>
          <w:szCs w:val="20"/>
        </w:rPr>
        <w:t>Pawlas</w:t>
      </w:r>
      <w:proofErr w:type="spellEnd"/>
      <w:r w:rsidRPr="005F196B">
        <w:rPr>
          <w:sz w:val="20"/>
          <w:szCs w:val="20"/>
        </w:rPr>
        <w:t xml:space="preserve"> </w:t>
      </w:r>
      <w:proofErr w:type="spellStart"/>
      <w:r w:rsidRPr="005F196B">
        <w:rPr>
          <w:sz w:val="20"/>
          <w:szCs w:val="20"/>
        </w:rPr>
        <w:t>Jomova</w:t>
      </w:r>
      <w:proofErr w:type="spellEnd"/>
      <w:r w:rsidRPr="005F196B">
        <w:rPr>
          <w:sz w:val="20"/>
          <w:szCs w:val="20"/>
        </w:rPr>
        <w:t xml:space="preserve"> </w:t>
      </w:r>
      <w:r w:rsidR="00515BC6" w:rsidRPr="005F196B">
        <w:rPr>
          <w:sz w:val="20"/>
          <w:szCs w:val="20"/>
        </w:rPr>
        <w:t xml:space="preserve">K., </w:t>
      </w:r>
      <w:proofErr w:type="spellStart"/>
      <w:r w:rsidRPr="005F196B">
        <w:rPr>
          <w:sz w:val="20"/>
          <w:szCs w:val="20"/>
        </w:rPr>
        <w:t>Valko</w:t>
      </w:r>
      <w:proofErr w:type="spellEnd"/>
      <w:r w:rsidRPr="005F196B">
        <w:rPr>
          <w:sz w:val="20"/>
          <w:szCs w:val="20"/>
        </w:rPr>
        <w:t xml:space="preserve"> </w:t>
      </w:r>
      <w:r w:rsidR="00515BC6" w:rsidRPr="005F196B">
        <w:rPr>
          <w:sz w:val="20"/>
          <w:szCs w:val="20"/>
        </w:rPr>
        <w:t>M. 2011. Advances in metal-</w:t>
      </w:r>
      <w:r w:rsidR="00515BC6" w:rsidRPr="005F196B">
        <w:rPr>
          <w:sz w:val="20"/>
          <w:szCs w:val="20"/>
        </w:rPr>
        <w:tab/>
        <w:t>induced oxidative stress and human disease. Toxicology, 283: 65-87.</w:t>
      </w:r>
    </w:p>
    <w:p w:rsidR="00515BC6" w:rsidRPr="005F196B" w:rsidRDefault="00515BC6" w:rsidP="005F196B">
      <w:pPr>
        <w:jc w:val="both"/>
        <w:rPr>
          <w:sz w:val="20"/>
          <w:szCs w:val="20"/>
        </w:rPr>
      </w:pPr>
      <w:proofErr w:type="spellStart"/>
      <w:r w:rsidRPr="005F196B">
        <w:rPr>
          <w:sz w:val="20"/>
          <w:szCs w:val="20"/>
        </w:rPr>
        <w:t>Merian</w:t>
      </w:r>
      <w:proofErr w:type="spellEnd"/>
      <w:r w:rsidRPr="005F196B">
        <w:rPr>
          <w:sz w:val="20"/>
          <w:szCs w:val="20"/>
        </w:rPr>
        <w:t xml:space="preserve"> E, </w:t>
      </w:r>
      <w:proofErr w:type="spellStart"/>
      <w:r w:rsidRPr="005F196B">
        <w:rPr>
          <w:sz w:val="20"/>
          <w:szCs w:val="20"/>
        </w:rPr>
        <w:t>Anke</w:t>
      </w:r>
      <w:proofErr w:type="spellEnd"/>
      <w:r w:rsidRPr="005F196B">
        <w:rPr>
          <w:sz w:val="20"/>
          <w:szCs w:val="20"/>
        </w:rPr>
        <w:t xml:space="preserve"> M, </w:t>
      </w:r>
      <w:proofErr w:type="spellStart"/>
      <w:r w:rsidRPr="005F196B">
        <w:rPr>
          <w:sz w:val="20"/>
          <w:szCs w:val="20"/>
        </w:rPr>
        <w:t>Inhat</w:t>
      </w:r>
      <w:proofErr w:type="spellEnd"/>
      <w:r w:rsidRPr="005F196B">
        <w:rPr>
          <w:sz w:val="20"/>
          <w:szCs w:val="20"/>
        </w:rPr>
        <w:t xml:space="preserve"> M and </w:t>
      </w:r>
      <w:proofErr w:type="spellStart"/>
      <w:r w:rsidRPr="005F196B">
        <w:rPr>
          <w:sz w:val="20"/>
          <w:szCs w:val="20"/>
        </w:rPr>
        <w:t>Stoeppler</w:t>
      </w:r>
      <w:proofErr w:type="spellEnd"/>
      <w:r w:rsidRPr="005F196B">
        <w:rPr>
          <w:sz w:val="20"/>
          <w:szCs w:val="20"/>
        </w:rPr>
        <w:t xml:space="preserve"> M. Elements and their compounds in the environment </w:t>
      </w:r>
      <w:r w:rsidRPr="005F196B">
        <w:rPr>
          <w:sz w:val="20"/>
          <w:szCs w:val="20"/>
        </w:rPr>
        <w:tab/>
        <w:t xml:space="preserve">Wiley VCH, </w:t>
      </w:r>
      <w:proofErr w:type="spellStart"/>
      <w:r w:rsidRPr="005F196B">
        <w:rPr>
          <w:sz w:val="20"/>
          <w:szCs w:val="20"/>
        </w:rPr>
        <w:t>Weinhem</w:t>
      </w:r>
      <w:proofErr w:type="spellEnd"/>
      <w:r w:rsidRPr="005F196B">
        <w:rPr>
          <w:sz w:val="20"/>
          <w:szCs w:val="20"/>
        </w:rPr>
        <w:t>, Germany; 2004. DOI: 10.1002/9783527619634</w:t>
      </w:r>
    </w:p>
    <w:p w:rsidR="00515BC6" w:rsidRPr="005F196B" w:rsidRDefault="00515BC6" w:rsidP="005F196B">
      <w:pPr>
        <w:jc w:val="both"/>
        <w:rPr>
          <w:sz w:val="20"/>
          <w:szCs w:val="20"/>
        </w:rPr>
      </w:pPr>
      <w:proofErr w:type="spellStart"/>
      <w:r w:rsidRPr="005F196B">
        <w:rPr>
          <w:sz w:val="20"/>
          <w:szCs w:val="20"/>
        </w:rPr>
        <w:t>Miedico</w:t>
      </w:r>
      <w:proofErr w:type="spellEnd"/>
      <w:r w:rsidRPr="005F196B">
        <w:rPr>
          <w:sz w:val="20"/>
          <w:szCs w:val="20"/>
        </w:rPr>
        <w:t xml:space="preserve">, A. Ferrara, M. </w:t>
      </w:r>
      <w:proofErr w:type="spellStart"/>
      <w:r w:rsidRPr="005F196B">
        <w:rPr>
          <w:sz w:val="20"/>
          <w:szCs w:val="20"/>
        </w:rPr>
        <w:t>Tarallo</w:t>
      </w:r>
      <w:proofErr w:type="spellEnd"/>
      <w:r w:rsidRPr="005F196B">
        <w:rPr>
          <w:sz w:val="20"/>
          <w:szCs w:val="20"/>
        </w:rPr>
        <w:t xml:space="preserve">, C. </w:t>
      </w:r>
      <w:proofErr w:type="spellStart"/>
      <w:r w:rsidRPr="005F196B">
        <w:rPr>
          <w:sz w:val="20"/>
          <w:szCs w:val="20"/>
        </w:rPr>
        <w:t>Pompa</w:t>
      </w:r>
      <w:proofErr w:type="spellEnd"/>
      <w:r w:rsidRPr="005F196B">
        <w:rPr>
          <w:sz w:val="20"/>
          <w:szCs w:val="20"/>
        </w:rPr>
        <w:t xml:space="preserve">, D. </w:t>
      </w:r>
      <w:proofErr w:type="spellStart"/>
      <w:r w:rsidRPr="005F196B">
        <w:rPr>
          <w:sz w:val="20"/>
          <w:szCs w:val="20"/>
        </w:rPr>
        <w:t>Bisceglia</w:t>
      </w:r>
      <w:proofErr w:type="spellEnd"/>
      <w:r w:rsidRPr="005F196B">
        <w:rPr>
          <w:sz w:val="20"/>
          <w:szCs w:val="20"/>
        </w:rPr>
        <w:t xml:space="preserve">, and A. E. Chiaravalle, “Hazardous </w:t>
      </w:r>
      <w:r w:rsidRPr="005F196B">
        <w:rPr>
          <w:sz w:val="20"/>
          <w:szCs w:val="20"/>
        </w:rPr>
        <w:tab/>
        <w:t xml:space="preserve">and essential trace elements profile in the different soft tissues of </w:t>
      </w:r>
      <w:proofErr w:type="spellStart"/>
      <w:r w:rsidRPr="005F196B">
        <w:rPr>
          <w:sz w:val="20"/>
          <w:szCs w:val="20"/>
        </w:rPr>
        <w:t>Lithophaga</w:t>
      </w:r>
      <w:proofErr w:type="spellEnd"/>
      <w:r w:rsidRPr="005F196B">
        <w:rPr>
          <w:sz w:val="20"/>
          <w:szCs w:val="20"/>
        </w:rPr>
        <w:t xml:space="preserve"> </w:t>
      </w:r>
      <w:proofErr w:type="spellStart"/>
      <w:r w:rsidRPr="005F196B">
        <w:rPr>
          <w:sz w:val="20"/>
          <w:szCs w:val="20"/>
        </w:rPr>
        <w:t>lithophaga</w:t>
      </w:r>
      <w:proofErr w:type="spellEnd"/>
      <w:r w:rsidRPr="005F196B">
        <w:rPr>
          <w:sz w:val="20"/>
          <w:szCs w:val="20"/>
        </w:rPr>
        <w:t xml:space="preserve"> </w:t>
      </w:r>
      <w:r w:rsidRPr="005F196B">
        <w:rPr>
          <w:sz w:val="20"/>
          <w:szCs w:val="20"/>
        </w:rPr>
        <w:tab/>
        <w:t xml:space="preserve">(Linnaeus, 1758) from Southern Adriatic Sea (Italy),” Toxicological &amp; Environmental </w:t>
      </w:r>
      <w:r w:rsidRPr="005F196B">
        <w:rPr>
          <w:sz w:val="20"/>
          <w:szCs w:val="20"/>
        </w:rPr>
        <w:tab/>
        <w:t>Chemistry, vol. 98, no. 8, pp. 877–885, 2016.</w:t>
      </w:r>
    </w:p>
    <w:p w:rsidR="00515BC6" w:rsidRPr="005F196B" w:rsidRDefault="00515BC6" w:rsidP="005F196B">
      <w:pPr>
        <w:jc w:val="both"/>
        <w:rPr>
          <w:sz w:val="20"/>
          <w:szCs w:val="20"/>
        </w:rPr>
      </w:pPr>
      <w:r w:rsidRPr="005F196B">
        <w:rPr>
          <w:sz w:val="20"/>
          <w:szCs w:val="20"/>
        </w:rPr>
        <w:t xml:space="preserve"> Morgan A.J “Calcium-lead interactions involving earthworms: </w:t>
      </w:r>
      <w:proofErr w:type="gramStart"/>
      <w:r w:rsidRPr="005F196B">
        <w:rPr>
          <w:sz w:val="20"/>
          <w:szCs w:val="20"/>
        </w:rPr>
        <w:t>an</w:t>
      </w:r>
      <w:proofErr w:type="gramEnd"/>
      <w:r w:rsidRPr="005F196B">
        <w:rPr>
          <w:sz w:val="20"/>
          <w:szCs w:val="20"/>
        </w:rPr>
        <w:t xml:space="preserve"> hypothesis,” Chemistry and </w:t>
      </w:r>
      <w:r w:rsidRPr="005F196B">
        <w:rPr>
          <w:sz w:val="20"/>
          <w:szCs w:val="20"/>
        </w:rPr>
        <w:tab/>
        <w:t>Ecology, vol. 2, no. 3, pp. 251–261, 1986.</w:t>
      </w:r>
    </w:p>
    <w:p w:rsidR="00515BC6" w:rsidRPr="005F196B" w:rsidRDefault="00515BC6" w:rsidP="005F196B">
      <w:pPr>
        <w:jc w:val="both"/>
        <w:rPr>
          <w:sz w:val="20"/>
          <w:szCs w:val="20"/>
        </w:rPr>
      </w:pPr>
      <w:proofErr w:type="spellStart"/>
      <w:r w:rsidRPr="005F196B">
        <w:rPr>
          <w:sz w:val="20"/>
          <w:szCs w:val="20"/>
        </w:rPr>
        <w:t>Mortvedt</w:t>
      </w:r>
      <w:proofErr w:type="spellEnd"/>
      <w:r w:rsidRPr="005F196B">
        <w:rPr>
          <w:sz w:val="20"/>
          <w:szCs w:val="20"/>
        </w:rPr>
        <w:t xml:space="preserve">, “Heavy metal contaminants in inorganic and organic fertilizers,” Fertilizer </w:t>
      </w:r>
      <w:r w:rsidRPr="005F196B">
        <w:rPr>
          <w:sz w:val="20"/>
          <w:szCs w:val="20"/>
        </w:rPr>
        <w:tab/>
        <w:t>Research, vol. 43, no. 1–3, pp. 55–61, 1996.</w:t>
      </w:r>
    </w:p>
    <w:p w:rsidR="00515BC6" w:rsidRPr="005F196B" w:rsidRDefault="00515BC6" w:rsidP="005F196B">
      <w:pPr>
        <w:jc w:val="both"/>
        <w:rPr>
          <w:sz w:val="20"/>
          <w:szCs w:val="20"/>
        </w:rPr>
      </w:pPr>
      <w:proofErr w:type="spellStart"/>
      <w:r w:rsidRPr="005F196B">
        <w:rPr>
          <w:sz w:val="20"/>
          <w:szCs w:val="20"/>
        </w:rPr>
        <w:t>Nagajyoti</w:t>
      </w:r>
      <w:proofErr w:type="spellEnd"/>
      <w:r w:rsidRPr="005F196B">
        <w:rPr>
          <w:sz w:val="20"/>
          <w:szCs w:val="20"/>
        </w:rPr>
        <w:t xml:space="preserve">, K. D. Lee, and T. V. M. </w:t>
      </w:r>
      <w:proofErr w:type="spellStart"/>
      <w:r w:rsidRPr="005F196B">
        <w:rPr>
          <w:sz w:val="20"/>
          <w:szCs w:val="20"/>
        </w:rPr>
        <w:t>Sreekanth</w:t>
      </w:r>
      <w:proofErr w:type="spellEnd"/>
      <w:r w:rsidRPr="005F196B">
        <w:rPr>
          <w:sz w:val="20"/>
          <w:szCs w:val="20"/>
        </w:rPr>
        <w:t xml:space="preserve">, “Heavy metals, occurrence and toxicity for </w:t>
      </w:r>
      <w:r w:rsidRPr="005F196B">
        <w:rPr>
          <w:sz w:val="20"/>
          <w:szCs w:val="20"/>
        </w:rPr>
        <w:tab/>
        <w:t>plants: a review,” Environmental Chemistry Letters, vol. 8, no. 3, pp. 199–216, 2010.</w:t>
      </w:r>
    </w:p>
    <w:p w:rsidR="00515BC6" w:rsidRPr="005F196B" w:rsidRDefault="00515BC6" w:rsidP="005F196B">
      <w:pPr>
        <w:jc w:val="both"/>
        <w:rPr>
          <w:sz w:val="20"/>
          <w:szCs w:val="20"/>
        </w:rPr>
      </w:pPr>
      <w:r w:rsidRPr="005F196B">
        <w:rPr>
          <w:sz w:val="20"/>
          <w:szCs w:val="20"/>
        </w:rPr>
        <w:t xml:space="preserve">Ngo, S. </w:t>
      </w:r>
      <w:proofErr w:type="spellStart"/>
      <w:r w:rsidRPr="005F196B">
        <w:rPr>
          <w:sz w:val="20"/>
          <w:szCs w:val="20"/>
        </w:rPr>
        <w:t>Gerstmann</w:t>
      </w:r>
      <w:proofErr w:type="spellEnd"/>
      <w:r w:rsidRPr="005F196B">
        <w:rPr>
          <w:sz w:val="20"/>
          <w:szCs w:val="20"/>
        </w:rPr>
        <w:t>, and H. Frank, “</w:t>
      </w:r>
      <w:proofErr w:type="spellStart"/>
      <w:r w:rsidRPr="005F196B">
        <w:rPr>
          <w:sz w:val="20"/>
          <w:szCs w:val="20"/>
        </w:rPr>
        <w:t>Subchronic</w:t>
      </w:r>
      <w:proofErr w:type="spellEnd"/>
      <w:r w:rsidRPr="005F196B">
        <w:rPr>
          <w:sz w:val="20"/>
          <w:szCs w:val="20"/>
        </w:rPr>
        <w:t xml:space="preserve"> effects of environment-like cadmium </w:t>
      </w:r>
      <w:r w:rsidRPr="005F196B">
        <w:rPr>
          <w:sz w:val="20"/>
          <w:szCs w:val="20"/>
        </w:rPr>
        <w:tab/>
        <w:t xml:space="preserve">levels </w:t>
      </w:r>
      <w:r w:rsidRPr="005F196B">
        <w:rPr>
          <w:sz w:val="20"/>
          <w:szCs w:val="20"/>
        </w:rPr>
        <w:tab/>
        <w:t xml:space="preserve">on the bivalve </w:t>
      </w:r>
      <w:proofErr w:type="spellStart"/>
      <w:r w:rsidRPr="005F196B">
        <w:rPr>
          <w:sz w:val="20"/>
          <w:szCs w:val="20"/>
        </w:rPr>
        <w:t>Anodonta</w:t>
      </w:r>
      <w:proofErr w:type="spellEnd"/>
      <w:r w:rsidRPr="005F196B">
        <w:rPr>
          <w:sz w:val="20"/>
          <w:szCs w:val="20"/>
        </w:rPr>
        <w:t xml:space="preserve"> </w:t>
      </w:r>
      <w:proofErr w:type="spellStart"/>
      <w:r w:rsidRPr="005F196B">
        <w:rPr>
          <w:sz w:val="20"/>
          <w:szCs w:val="20"/>
        </w:rPr>
        <w:t>anatina</w:t>
      </w:r>
      <w:proofErr w:type="spellEnd"/>
      <w:r w:rsidRPr="005F196B">
        <w:rPr>
          <w:sz w:val="20"/>
          <w:szCs w:val="20"/>
        </w:rPr>
        <w:t xml:space="preserve"> (Linnaeus 1758): III. Effects on carbonic </w:t>
      </w:r>
      <w:r w:rsidRPr="005F196B">
        <w:rPr>
          <w:sz w:val="20"/>
          <w:szCs w:val="20"/>
        </w:rPr>
        <w:tab/>
        <w:t xml:space="preserve">anhydrase </w:t>
      </w:r>
      <w:r w:rsidRPr="005F196B">
        <w:rPr>
          <w:sz w:val="20"/>
          <w:szCs w:val="20"/>
        </w:rPr>
        <w:tab/>
        <w:t xml:space="preserve">activity in relation to calcium metabolism,” Toxicological &amp; Environmental </w:t>
      </w:r>
      <w:r w:rsidRPr="005F196B">
        <w:rPr>
          <w:sz w:val="20"/>
          <w:szCs w:val="20"/>
        </w:rPr>
        <w:tab/>
        <w:t>Chemistry, vol. 93, no. 9, pp. 1815–1825, 2011.</w:t>
      </w:r>
    </w:p>
    <w:p w:rsidR="00515BC6" w:rsidRPr="005F196B" w:rsidRDefault="00515BC6" w:rsidP="005F196B">
      <w:pPr>
        <w:jc w:val="both"/>
        <w:rPr>
          <w:sz w:val="20"/>
          <w:szCs w:val="20"/>
        </w:rPr>
      </w:pPr>
      <w:r w:rsidRPr="005F196B">
        <w:rPr>
          <w:sz w:val="20"/>
          <w:szCs w:val="20"/>
        </w:rPr>
        <w:t xml:space="preserve">Nica, M. </w:t>
      </w:r>
      <w:proofErr w:type="spellStart"/>
      <w:r w:rsidRPr="005F196B">
        <w:rPr>
          <w:sz w:val="20"/>
          <w:szCs w:val="20"/>
        </w:rPr>
        <w:t>Bura</w:t>
      </w:r>
      <w:proofErr w:type="spellEnd"/>
      <w:r w:rsidRPr="005F196B">
        <w:rPr>
          <w:sz w:val="20"/>
          <w:szCs w:val="20"/>
        </w:rPr>
        <w:t xml:space="preserve">, I. </w:t>
      </w:r>
      <w:proofErr w:type="spellStart"/>
      <w:r w:rsidRPr="005F196B">
        <w:rPr>
          <w:sz w:val="20"/>
          <w:szCs w:val="20"/>
        </w:rPr>
        <w:t>Gergen</w:t>
      </w:r>
      <w:proofErr w:type="spellEnd"/>
      <w:r w:rsidRPr="005F196B">
        <w:rPr>
          <w:sz w:val="20"/>
          <w:szCs w:val="20"/>
        </w:rPr>
        <w:t xml:space="preserve">, M. </w:t>
      </w:r>
      <w:proofErr w:type="spellStart"/>
      <w:r w:rsidRPr="005F196B">
        <w:rPr>
          <w:sz w:val="20"/>
          <w:szCs w:val="20"/>
        </w:rPr>
        <w:t>Harmanescu</w:t>
      </w:r>
      <w:proofErr w:type="spellEnd"/>
      <w:r w:rsidRPr="005F196B">
        <w:rPr>
          <w:sz w:val="20"/>
          <w:szCs w:val="20"/>
        </w:rPr>
        <w:t xml:space="preserve">, and D.-M. </w:t>
      </w:r>
      <w:proofErr w:type="spellStart"/>
      <w:r w:rsidRPr="005F196B">
        <w:rPr>
          <w:sz w:val="20"/>
          <w:szCs w:val="20"/>
        </w:rPr>
        <w:t>Bordean</w:t>
      </w:r>
      <w:proofErr w:type="spellEnd"/>
      <w:r w:rsidRPr="005F196B">
        <w:rPr>
          <w:sz w:val="20"/>
          <w:szCs w:val="20"/>
        </w:rPr>
        <w:t>, “</w:t>
      </w:r>
      <w:proofErr w:type="spellStart"/>
      <w:r w:rsidRPr="005F196B">
        <w:rPr>
          <w:sz w:val="20"/>
          <w:szCs w:val="20"/>
        </w:rPr>
        <w:t>Bioaccumulative</w:t>
      </w:r>
      <w:proofErr w:type="spellEnd"/>
      <w:r w:rsidRPr="005F196B">
        <w:rPr>
          <w:sz w:val="20"/>
          <w:szCs w:val="20"/>
        </w:rPr>
        <w:t xml:space="preserve"> and </w:t>
      </w:r>
      <w:r w:rsidRPr="005F196B">
        <w:rPr>
          <w:sz w:val="20"/>
          <w:szCs w:val="20"/>
        </w:rPr>
        <w:tab/>
      </w:r>
      <w:proofErr w:type="spellStart"/>
      <w:r w:rsidRPr="005F196B">
        <w:rPr>
          <w:sz w:val="20"/>
          <w:szCs w:val="20"/>
        </w:rPr>
        <w:t>conchological</w:t>
      </w:r>
      <w:proofErr w:type="spellEnd"/>
      <w:r w:rsidRPr="005F196B">
        <w:rPr>
          <w:sz w:val="20"/>
          <w:szCs w:val="20"/>
        </w:rPr>
        <w:t xml:space="preserve"> assessment of heavy metal transfer in a soil-plant-snail food chain,” </w:t>
      </w:r>
      <w:r w:rsidRPr="005F196B">
        <w:rPr>
          <w:sz w:val="20"/>
          <w:szCs w:val="20"/>
        </w:rPr>
        <w:tab/>
        <w:t>Chemistry Central Journal, vol. 6, no. 1, p. 55, 2012.</w:t>
      </w:r>
    </w:p>
    <w:p w:rsidR="00515BC6" w:rsidRPr="005F196B" w:rsidRDefault="00515BC6" w:rsidP="005F196B">
      <w:pPr>
        <w:jc w:val="both"/>
        <w:rPr>
          <w:sz w:val="20"/>
          <w:szCs w:val="20"/>
        </w:rPr>
      </w:pPr>
      <w:proofErr w:type="spellStart"/>
      <w:r w:rsidRPr="005F196B">
        <w:rPr>
          <w:sz w:val="20"/>
          <w:szCs w:val="20"/>
        </w:rPr>
        <w:t>Nkansah</w:t>
      </w:r>
      <w:proofErr w:type="spellEnd"/>
      <w:r w:rsidRPr="005F196B">
        <w:rPr>
          <w:sz w:val="20"/>
          <w:szCs w:val="20"/>
        </w:rPr>
        <w:t xml:space="preserve"> MA, </w:t>
      </w:r>
      <w:proofErr w:type="spellStart"/>
      <w:r w:rsidRPr="005F196B">
        <w:rPr>
          <w:sz w:val="20"/>
          <w:szCs w:val="20"/>
        </w:rPr>
        <w:t>Amoako</w:t>
      </w:r>
      <w:proofErr w:type="spellEnd"/>
      <w:r w:rsidRPr="005F196B">
        <w:rPr>
          <w:sz w:val="20"/>
          <w:szCs w:val="20"/>
        </w:rPr>
        <w:t xml:space="preserve"> CO (2010). Heavy metal content of some common spices available in </w:t>
      </w:r>
      <w:r w:rsidRPr="005F196B">
        <w:rPr>
          <w:sz w:val="20"/>
          <w:szCs w:val="20"/>
        </w:rPr>
        <w:tab/>
        <w:t xml:space="preserve">markets in the Kumasi metropolis of Ghana. American Journal of Scientific and </w:t>
      </w:r>
      <w:r w:rsidRPr="005F196B">
        <w:rPr>
          <w:sz w:val="20"/>
          <w:szCs w:val="20"/>
        </w:rPr>
        <w:tab/>
        <w:t>Industrial Research 1(2):158-163.</w:t>
      </w:r>
    </w:p>
    <w:p w:rsidR="00515BC6" w:rsidRPr="005F196B" w:rsidRDefault="00515BC6" w:rsidP="005F196B">
      <w:pPr>
        <w:jc w:val="both"/>
        <w:rPr>
          <w:sz w:val="20"/>
          <w:szCs w:val="20"/>
        </w:rPr>
      </w:pPr>
      <w:proofErr w:type="spellStart"/>
      <w:r w:rsidRPr="005F196B">
        <w:rPr>
          <w:sz w:val="20"/>
          <w:szCs w:val="20"/>
        </w:rPr>
        <w:t>Orisakwe</w:t>
      </w:r>
      <w:proofErr w:type="spellEnd"/>
      <w:r w:rsidRPr="005F196B">
        <w:rPr>
          <w:sz w:val="20"/>
          <w:szCs w:val="20"/>
        </w:rPr>
        <w:t xml:space="preserve">, J. K. </w:t>
      </w:r>
      <w:proofErr w:type="spellStart"/>
      <w:r w:rsidRPr="005F196B">
        <w:rPr>
          <w:sz w:val="20"/>
          <w:szCs w:val="20"/>
        </w:rPr>
        <w:t>Nduka</w:t>
      </w:r>
      <w:proofErr w:type="spellEnd"/>
      <w:r w:rsidRPr="005F196B">
        <w:rPr>
          <w:sz w:val="20"/>
          <w:szCs w:val="20"/>
        </w:rPr>
        <w:t xml:space="preserve">, C. N. </w:t>
      </w:r>
      <w:proofErr w:type="spellStart"/>
      <w:r w:rsidRPr="005F196B">
        <w:rPr>
          <w:sz w:val="20"/>
          <w:szCs w:val="20"/>
        </w:rPr>
        <w:t>Amadi</w:t>
      </w:r>
      <w:proofErr w:type="spellEnd"/>
      <w:r w:rsidRPr="005F196B">
        <w:rPr>
          <w:sz w:val="20"/>
          <w:szCs w:val="20"/>
        </w:rPr>
        <w:t xml:space="preserve">, D. O. Dike, and O. Bede, “Heavy metals health risk </w:t>
      </w:r>
      <w:r w:rsidRPr="005F196B">
        <w:rPr>
          <w:sz w:val="20"/>
          <w:szCs w:val="20"/>
        </w:rPr>
        <w:tab/>
        <w:t xml:space="preserve">assessment for population via consumption of food crops and fruits in </w:t>
      </w:r>
      <w:proofErr w:type="spellStart"/>
      <w:r w:rsidRPr="005F196B">
        <w:rPr>
          <w:sz w:val="20"/>
          <w:szCs w:val="20"/>
        </w:rPr>
        <w:t>Owerri</w:t>
      </w:r>
      <w:proofErr w:type="spellEnd"/>
      <w:r w:rsidRPr="005F196B">
        <w:rPr>
          <w:sz w:val="20"/>
          <w:szCs w:val="20"/>
        </w:rPr>
        <w:t xml:space="preserve">, South </w:t>
      </w:r>
      <w:r w:rsidRPr="005F196B">
        <w:rPr>
          <w:sz w:val="20"/>
          <w:szCs w:val="20"/>
        </w:rPr>
        <w:tab/>
        <w:t>Eastern, Nigeria,” Chemistry Central Journal, vol. 6, no. 1, p. 77, 2012</w:t>
      </w:r>
    </w:p>
    <w:p w:rsidR="00515BC6" w:rsidRPr="005F196B" w:rsidRDefault="00515BC6" w:rsidP="005F196B">
      <w:pPr>
        <w:jc w:val="both"/>
        <w:rPr>
          <w:sz w:val="20"/>
          <w:szCs w:val="20"/>
        </w:rPr>
      </w:pPr>
      <w:proofErr w:type="spellStart"/>
      <w:r w:rsidRPr="005F196B">
        <w:rPr>
          <w:sz w:val="20"/>
          <w:szCs w:val="20"/>
        </w:rPr>
        <w:t>Pujar</w:t>
      </w:r>
      <w:proofErr w:type="spellEnd"/>
      <w:r w:rsidRPr="005F196B">
        <w:rPr>
          <w:sz w:val="20"/>
          <w:szCs w:val="20"/>
        </w:rPr>
        <w:t xml:space="preserve">, K.G.; </w:t>
      </w:r>
      <w:proofErr w:type="spellStart"/>
      <w:r w:rsidRPr="005F196B">
        <w:rPr>
          <w:sz w:val="20"/>
          <w:szCs w:val="20"/>
        </w:rPr>
        <w:t>Hiremath</w:t>
      </w:r>
      <w:proofErr w:type="spellEnd"/>
      <w:r w:rsidRPr="005F196B">
        <w:rPr>
          <w:sz w:val="20"/>
          <w:szCs w:val="20"/>
        </w:rPr>
        <w:t xml:space="preserve">, S.C.; </w:t>
      </w:r>
      <w:proofErr w:type="spellStart"/>
      <w:r w:rsidRPr="005F196B">
        <w:rPr>
          <w:sz w:val="20"/>
          <w:szCs w:val="20"/>
        </w:rPr>
        <w:t>Pujar</w:t>
      </w:r>
      <w:proofErr w:type="spellEnd"/>
      <w:r w:rsidRPr="005F196B">
        <w:rPr>
          <w:sz w:val="20"/>
          <w:szCs w:val="20"/>
        </w:rPr>
        <w:t xml:space="preserve">, A.S.; </w:t>
      </w:r>
      <w:proofErr w:type="spellStart"/>
      <w:r w:rsidRPr="005F196B">
        <w:rPr>
          <w:sz w:val="20"/>
          <w:szCs w:val="20"/>
        </w:rPr>
        <w:t>Pujeri</w:t>
      </w:r>
      <w:proofErr w:type="spellEnd"/>
      <w:r w:rsidRPr="005F196B">
        <w:rPr>
          <w:sz w:val="20"/>
          <w:szCs w:val="20"/>
        </w:rPr>
        <w:t xml:space="preserve">, U.S.; </w:t>
      </w:r>
      <w:proofErr w:type="spellStart"/>
      <w:r w:rsidRPr="005F196B">
        <w:rPr>
          <w:sz w:val="20"/>
          <w:szCs w:val="20"/>
        </w:rPr>
        <w:t>Yadawe</w:t>
      </w:r>
      <w:proofErr w:type="spellEnd"/>
      <w:r w:rsidRPr="005F196B">
        <w:rPr>
          <w:sz w:val="20"/>
          <w:szCs w:val="20"/>
        </w:rPr>
        <w:t xml:space="preserve">, M.S. Analysis of </w:t>
      </w:r>
      <w:proofErr w:type="spellStart"/>
      <w:r w:rsidRPr="005F196B">
        <w:rPr>
          <w:sz w:val="20"/>
          <w:szCs w:val="20"/>
        </w:rPr>
        <w:t>Physico</w:t>
      </w:r>
      <w:proofErr w:type="spellEnd"/>
      <w:r w:rsidRPr="005F196B">
        <w:rPr>
          <w:sz w:val="20"/>
          <w:szCs w:val="20"/>
        </w:rPr>
        <w:t>-</w:t>
      </w:r>
      <w:r w:rsidRPr="005F196B">
        <w:rPr>
          <w:sz w:val="20"/>
          <w:szCs w:val="20"/>
        </w:rPr>
        <w:tab/>
        <w:t xml:space="preserve">Chemical and Heavy Metal Concentration in Soil of </w:t>
      </w:r>
      <w:proofErr w:type="spellStart"/>
      <w:r w:rsidRPr="005F196B">
        <w:rPr>
          <w:sz w:val="20"/>
          <w:szCs w:val="20"/>
        </w:rPr>
        <w:t>Bijapur</w:t>
      </w:r>
      <w:proofErr w:type="spellEnd"/>
      <w:r w:rsidRPr="005F196B">
        <w:rPr>
          <w:sz w:val="20"/>
          <w:szCs w:val="20"/>
        </w:rPr>
        <w:t xml:space="preserve"> Taluka, Karnataka. Sci. </w:t>
      </w:r>
      <w:r w:rsidRPr="005F196B">
        <w:rPr>
          <w:sz w:val="20"/>
          <w:szCs w:val="20"/>
        </w:rPr>
        <w:tab/>
        <w:t xml:space="preserve">Revs. Chem. </w:t>
      </w:r>
      <w:proofErr w:type="spellStart"/>
      <w:r w:rsidRPr="005F196B">
        <w:rPr>
          <w:sz w:val="20"/>
          <w:szCs w:val="20"/>
        </w:rPr>
        <w:t>Commu</w:t>
      </w:r>
      <w:proofErr w:type="spellEnd"/>
      <w:r w:rsidRPr="005F196B">
        <w:rPr>
          <w:sz w:val="20"/>
          <w:szCs w:val="20"/>
        </w:rPr>
        <w:t>. 2012, 2 (1), 76–79</w:t>
      </w:r>
    </w:p>
    <w:p w:rsidR="00515BC6" w:rsidRPr="005F196B" w:rsidRDefault="00515BC6" w:rsidP="005F196B">
      <w:pPr>
        <w:jc w:val="both"/>
        <w:rPr>
          <w:sz w:val="20"/>
          <w:szCs w:val="20"/>
        </w:rPr>
      </w:pPr>
      <w:r w:rsidRPr="005F196B">
        <w:rPr>
          <w:sz w:val="20"/>
          <w:szCs w:val="20"/>
        </w:rPr>
        <w:t xml:space="preserve">S.-x. Liang, N. Gao, Z.-c. Li, S.-g. Shen, and J. Li, “Investigation of correlativity between heavy </w:t>
      </w:r>
      <w:r w:rsidRPr="005F196B">
        <w:rPr>
          <w:sz w:val="20"/>
          <w:szCs w:val="20"/>
        </w:rPr>
        <w:tab/>
        <w:t xml:space="preserve">metals concentration in indigenous plants and combined pollution soils,” Chemistry and </w:t>
      </w:r>
      <w:r w:rsidRPr="005F196B">
        <w:rPr>
          <w:sz w:val="20"/>
          <w:szCs w:val="20"/>
        </w:rPr>
        <w:tab/>
        <w:t>Ecology, vol. 32, no. 9, pp. 872–883, 2016.</w:t>
      </w:r>
    </w:p>
    <w:p w:rsidR="00515BC6" w:rsidRPr="005F196B" w:rsidRDefault="00515BC6" w:rsidP="005F196B">
      <w:pPr>
        <w:jc w:val="both"/>
        <w:rPr>
          <w:sz w:val="20"/>
          <w:szCs w:val="20"/>
        </w:rPr>
      </w:pPr>
      <w:r w:rsidRPr="005F196B">
        <w:rPr>
          <w:sz w:val="20"/>
          <w:szCs w:val="20"/>
        </w:rPr>
        <w:t xml:space="preserve">Sharma N, </w:t>
      </w:r>
      <w:proofErr w:type="spellStart"/>
      <w:r w:rsidRPr="005F196B">
        <w:rPr>
          <w:sz w:val="20"/>
          <w:szCs w:val="20"/>
        </w:rPr>
        <w:t>Balaji</w:t>
      </w:r>
      <w:proofErr w:type="spellEnd"/>
      <w:r w:rsidRPr="005F196B">
        <w:rPr>
          <w:sz w:val="20"/>
          <w:szCs w:val="20"/>
        </w:rPr>
        <w:t xml:space="preserve"> PM, </w:t>
      </w:r>
      <w:proofErr w:type="spellStart"/>
      <w:r w:rsidRPr="005F196B">
        <w:rPr>
          <w:sz w:val="20"/>
          <w:szCs w:val="20"/>
        </w:rPr>
        <w:t>Deepika</w:t>
      </w:r>
      <w:proofErr w:type="spellEnd"/>
      <w:r w:rsidRPr="005F196B">
        <w:rPr>
          <w:sz w:val="20"/>
          <w:szCs w:val="20"/>
        </w:rPr>
        <w:t xml:space="preserve"> B, Swati DW (2014). Analysis of heavy metals content in spices </w:t>
      </w:r>
      <w:r w:rsidRPr="005F196B">
        <w:rPr>
          <w:sz w:val="20"/>
          <w:szCs w:val="20"/>
        </w:rPr>
        <w:tab/>
        <w:t xml:space="preserve">collected from local market of Mumbai by using atomic absorption spectrometer. Food </w:t>
      </w:r>
      <w:r w:rsidRPr="005F196B">
        <w:rPr>
          <w:sz w:val="20"/>
          <w:szCs w:val="20"/>
        </w:rPr>
        <w:tab/>
        <w:t>Chemistry 3(5):56-57.</w:t>
      </w:r>
    </w:p>
    <w:p w:rsidR="00515BC6" w:rsidRPr="005F196B" w:rsidRDefault="00515BC6" w:rsidP="005F196B">
      <w:pPr>
        <w:jc w:val="both"/>
        <w:rPr>
          <w:sz w:val="20"/>
          <w:szCs w:val="20"/>
        </w:rPr>
      </w:pPr>
      <w:proofErr w:type="spellStart"/>
      <w:r w:rsidRPr="005F196B">
        <w:rPr>
          <w:sz w:val="20"/>
          <w:szCs w:val="20"/>
        </w:rPr>
        <w:t>Slaveykova</w:t>
      </w:r>
      <w:proofErr w:type="spellEnd"/>
      <w:r w:rsidRPr="005F196B">
        <w:rPr>
          <w:sz w:val="20"/>
          <w:szCs w:val="20"/>
        </w:rPr>
        <w:t xml:space="preserve"> and G. </w:t>
      </w:r>
      <w:proofErr w:type="spellStart"/>
      <w:r w:rsidRPr="005F196B">
        <w:rPr>
          <w:sz w:val="20"/>
          <w:szCs w:val="20"/>
        </w:rPr>
        <w:t>Cheloni</w:t>
      </w:r>
      <w:proofErr w:type="spellEnd"/>
      <w:r w:rsidRPr="005F196B">
        <w:rPr>
          <w:sz w:val="20"/>
          <w:szCs w:val="20"/>
        </w:rPr>
        <w:t xml:space="preserve">, “Preface: special issue on environmental toxicology of trace </w:t>
      </w:r>
      <w:r w:rsidRPr="005F196B">
        <w:rPr>
          <w:sz w:val="20"/>
          <w:szCs w:val="20"/>
        </w:rPr>
        <w:tab/>
        <w:t>metals,” Environments, vol. 5, no. 12, p. 138, 2018.</w:t>
      </w:r>
    </w:p>
    <w:p w:rsidR="00515BC6" w:rsidRPr="005F196B" w:rsidRDefault="00653537" w:rsidP="005F196B">
      <w:pPr>
        <w:ind w:left="720" w:hanging="720"/>
        <w:jc w:val="both"/>
        <w:rPr>
          <w:sz w:val="20"/>
          <w:szCs w:val="20"/>
        </w:rPr>
      </w:pPr>
      <w:proofErr w:type="spellStart"/>
      <w:r w:rsidRPr="005F196B">
        <w:rPr>
          <w:sz w:val="20"/>
          <w:szCs w:val="20"/>
        </w:rPr>
        <w:t>Stasions</w:t>
      </w:r>
      <w:proofErr w:type="spellEnd"/>
      <w:r w:rsidRPr="005F196B">
        <w:rPr>
          <w:sz w:val="20"/>
          <w:szCs w:val="20"/>
        </w:rPr>
        <w:t xml:space="preserve"> </w:t>
      </w:r>
      <w:r w:rsidR="00515BC6" w:rsidRPr="005F196B">
        <w:rPr>
          <w:sz w:val="20"/>
          <w:szCs w:val="20"/>
        </w:rPr>
        <w:t xml:space="preserve">S., </w:t>
      </w:r>
      <w:proofErr w:type="spellStart"/>
      <w:r w:rsidRPr="005F196B">
        <w:rPr>
          <w:sz w:val="20"/>
          <w:szCs w:val="20"/>
        </w:rPr>
        <w:t>Nasopoulou</w:t>
      </w:r>
      <w:proofErr w:type="spellEnd"/>
      <w:r w:rsidRPr="005F196B">
        <w:rPr>
          <w:sz w:val="20"/>
          <w:szCs w:val="20"/>
        </w:rPr>
        <w:t xml:space="preserve"> </w:t>
      </w:r>
      <w:r w:rsidR="00515BC6" w:rsidRPr="005F196B">
        <w:rPr>
          <w:sz w:val="20"/>
          <w:szCs w:val="20"/>
        </w:rPr>
        <w:t xml:space="preserve">C., </w:t>
      </w:r>
      <w:proofErr w:type="spellStart"/>
      <w:r w:rsidRPr="005F196B">
        <w:rPr>
          <w:sz w:val="20"/>
          <w:szCs w:val="20"/>
        </w:rPr>
        <w:t>Tsikrika</w:t>
      </w:r>
      <w:proofErr w:type="spellEnd"/>
      <w:r w:rsidRPr="005F196B">
        <w:rPr>
          <w:sz w:val="20"/>
          <w:szCs w:val="20"/>
        </w:rPr>
        <w:t xml:space="preserve"> </w:t>
      </w:r>
      <w:r w:rsidR="00515BC6" w:rsidRPr="005F196B">
        <w:rPr>
          <w:sz w:val="20"/>
          <w:szCs w:val="20"/>
        </w:rPr>
        <w:t xml:space="preserve">C., </w:t>
      </w:r>
      <w:proofErr w:type="spellStart"/>
      <w:r w:rsidRPr="005F196B">
        <w:rPr>
          <w:sz w:val="20"/>
          <w:szCs w:val="20"/>
        </w:rPr>
        <w:t>Zabetakis</w:t>
      </w:r>
      <w:proofErr w:type="spellEnd"/>
      <w:r w:rsidRPr="005F196B">
        <w:rPr>
          <w:sz w:val="20"/>
          <w:szCs w:val="20"/>
        </w:rPr>
        <w:t xml:space="preserve"> </w:t>
      </w:r>
      <w:r w:rsidR="00515BC6" w:rsidRPr="005F196B">
        <w:rPr>
          <w:sz w:val="20"/>
          <w:szCs w:val="20"/>
        </w:rPr>
        <w:t xml:space="preserve">I. 2014. The bioaccumulation </w:t>
      </w:r>
      <w:r w:rsidR="00515BC6" w:rsidRPr="005F196B">
        <w:rPr>
          <w:sz w:val="20"/>
          <w:szCs w:val="20"/>
        </w:rPr>
        <w:tab/>
        <w:t>and physiological effects of heavy metals in carrots, on</w:t>
      </w:r>
      <w:r w:rsidRPr="005F196B">
        <w:rPr>
          <w:sz w:val="20"/>
          <w:szCs w:val="20"/>
        </w:rPr>
        <w:t xml:space="preserve">ions, and potatoes and dietary </w:t>
      </w:r>
      <w:r w:rsidR="00515BC6" w:rsidRPr="005F196B">
        <w:rPr>
          <w:sz w:val="20"/>
          <w:szCs w:val="20"/>
        </w:rPr>
        <w:t xml:space="preserve">implications for Cr and Ni: </w:t>
      </w:r>
      <w:proofErr w:type="spellStart"/>
      <w:r w:rsidR="00515BC6" w:rsidRPr="005F196B">
        <w:rPr>
          <w:sz w:val="20"/>
          <w:szCs w:val="20"/>
        </w:rPr>
        <w:t>awreview</w:t>
      </w:r>
      <w:proofErr w:type="spellEnd"/>
      <w:r w:rsidR="00515BC6" w:rsidRPr="005F196B">
        <w:rPr>
          <w:sz w:val="20"/>
          <w:szCs w:val="20"/>
        </w:rPr>
        <w:t>. Journal of Food Science, 79: 765-780</w:t>
      </w:r>
    </w:p>
    <w:p w:rsidR="00515BC6" w:rsidRPr="005F196B" w:rsidRDefault="00653537" w:rsidP="005F196B">
      <w:pPr>
        <w:ind w:left="720" w:hanging="720"/>
        <w:jc w:val="both"/>
        <w:rPr>
          <w:sz w:val="20"/>
          <w:szCs w:val="20"/>
        </w:rPr>
      </w:pPr>
      <w:proofErr w:type="spellStart"/>
      <w:r w:rsidRPr="005F196B">
        <w:rPr>
          <w:sz w:val="20"/>
          <w:szCs w:val="20"/>
        </w:rPr>
        <w:t>Tangahu</w:t>
      </w:r>
      <w:proofErr w:type="spellEnd"/>
      <w:r w:rsidRPr="005F196B">
        <w:rPr>
          <w:sz w:val="20"/>
          <w:szCs w:val="20"/>
        </w:rPr>
        <w:t xml:space="preserve"> </w:t>
      </w:r>
      <w:r w:rsidR="00515BC6" w:rsidRPr="005F196B">
        <w:rPr>
          <w:sz w:val="20"/>
          <w:szCs w:val="20"/>
        </w:rPr>
        <w:t xml:space="preserve">B.V., </w:t>
      </w:r>
      <w:r w:rsidRPr="005F196B">
        <w:rPr>
          <w:sz w:val="20"/>
          <w:szCs w:val="20"/>
        </w:rPr>
        <w:t xml:space="preserve">Abdullah </w:t>
      </w:r>
      <w:r w:rsidR="00515BC6" w:rsidRPr="005F196B">
        <w:rPr>
          <w:sz w:val="20"/>
          <w:szCs w:val="20"/>
        </w:rPr>
        <w:t xml:space="preserve">S.R.S., </w:t>
      </w:r>
      <w:proofErr w:type="spellStart"/>
      <w:r w:rsidRPr="005F196B">
        <w:rPr>
          <w:sz w:val="20"/>
          <w:szCs w:val="20"/>
        </w:rPr>
        <w:t>Basri</w:t>
      </w:r>
      <w:proofErr w:type="spellEnd"/>
      <w:r w:rsidRPr="005F196B">
        <w:rPr>
          <w:sz w:val="20"/>
          <w:szCs w:val="20"/>
        </w:rPr>
        <w:t xml:space="preserve"> </w:t>
      </w:r>
      <w:r w:rsidR="00515BC6" w:rsidRPr="005F196B">
        <w:rPr>
          <w:sz w:val="20"/>
          <w:szCs w:val="20"/>
        </w:rPr>
        <w:t xml:space="preserve">M.I., </w:t>
      </w:r>
      <w:proofErr w:type="spellStart"/>
      <w:r w:rsidRPr="005F196B">
        <w:rPr>
          <w:sz w:val="20"/>
          <w:szCs w:val="20"/>
        </w:rPr>
        <w:t>Anuar</w:t>
      </w:r>
      <w:proofErr w:type="spellEnd"/>
      <w:r w:rsidRPr="005F196B">
        <w:rPr>
          <w:sz w:val="20"/>
          <w:szCs w:val="20"/>
        </w:rPr>
        <w:t xml:space="preserve"> </w:t>
      </w:r>
      <w:r w:rsidR="00515BC6" w:rsidRPr="005F196B">
        <w:rPr>
          <w:sz w:val="20"/>
          <w:szCs w:val="20"/>
        </w:rPr>
        <w:t xml:space="preserve">N., </w:t>
      </w:r>
      <w:proofErr w:type="spellStart"/>
      <w:r w:rsidRPr="005F196B">
        <w:rPr>
          <w:sz w:val="20"/>
          <w:szCs w:val="20"/>
        </w:rPr>
        <w:t>Mukhlisin</w:t>
      </w:r>
      <w:proofErr w:type="spellEnd"/>
      <w:r w:rsidR="00515BC6" w:rsidRPr="005F196B">
        <w:rPr>
          <w:sz w:val="20"/>
          <w:szCs w:val="20"/>
        </w:rPr>
        <w:t xml:space="preserve">, M. 2011. A </w:t>
      </w:r>
      <w:r w:rsidR="00515BC6" w:rsidRPr="005F196B">
        <w:rPr>
          <w:sz w:val="20"/>
          <w:szCs w:val="20"/>
        </w:rPr>
        <w:tab/>
        <w:t xml:space="preserve">review on heavy metals (As, </w:t>
      </w:r>
      <w:proofErr w:type="spellStart"/>
      <w:r w:rsidR="00515BC6" w:rsidRPr="005F196B">
        <w:rPr>
          <w:sz w:val="20"/>
          <w:szCs w:val="20"/>
        </w:rPr>
        <w:t>Pb</w:t>
      </w:r>
      <w:proofErr w:type="spellEnd"/>
      <w:r w:rsidR="00515BC6" w:rsidRPr="005F196B">
        <w:rPr>
          <w:sz w:val="20"/>
          <w:szCs w:val="20"/>
        </w:rPr>
        <w:t xml:space="preserve"> and Hg) uptake by plants through phytoremediation. </w:t>
      </w:r>
      <w:r w:rsidR="00515BC6" w:rsidRPr="005F196B">
        <w:rPr>
          <w:sz w:val="20"/>
          <w:szCs w:val="20"/>
        </w:rPr>
        <w:tab/>
        <w:t>International Journal of Chemical Engineering, Volume 2011, 31 pages</w:t>
      </w:r>
    </w:p>
    <w:p w:rsidR="00515BC6" w:rsidRPr="005F196B" w:rsidRDefault="00515BC6" w:rsidP="005F196B">
      <w:pPr>
        <w:jc w:val="both"/>
        <w:rPr>
          <w:sz w:val="20"/>
          <w:szCs w:val="20"/>
        </w:rPr>
      </w:pPr>
      <w:r w:rsidRPr="005F196B">
        <w:rPr>
          <w:sz w:val="20"/>
          <w:szCs w:val="20"/>
        </w:rPr>
        <w:t>United Nations Environmental Protection. Global Program of Action; 2004. [Google Scholar]</w:t>
      </w:r>
    </w:p>
    <w:p w:rsidR="00515BC6" w:rsidRPr="005F196B" w:rsidRDefault="00515BC6" w:rsidP="005F196B">
      <w:pPr>
        <w:jc w:val="both"/>
        <w:rPr>
          <w:sz w:val="20"/>
          <w:szCs w:val="20"/>
        </w:rPr>
      </w:pPr>
      <w:r w:rsidRPr="005F196B">
        <w:rPr>
          <w:sz w:val="20"/>
          <w:szCs w:val="20"/>
        </w:rPr>
        <w:t xml:space="preserve">United States Department of Health and Human Services, Agency for Toxic Substances and </w:t>
      </w:r>
      <w:r w:rsidRPr="005F196B">
        <w:rPr>
          <w:sz w:val="20"/>
          <w:szCs w:val="20"/>
        </w:rPr>
        <w:tab/>
        <w:t>Disease Registry. Toxicological Profile for Cadmium; 2008</w:t>
      </w:r>
    </w:p>
    <w:p w:rsidR="00515BC6" w:rsidRPr="005F196B" w:rsidRDefault="00515BC6" w:rsidP="005F196B">
      <w:pPr>
        <w:jc w:val="both"/>
        <w:rPr>
          <w:sz w:val="20"/>
          <w:szCs w:val="20"/>
        </w:rPr>
      </w:pPr>
      <w:r w:rsidRPr="005F196B">
        <w:rPr>
          <w:sz w:val="20"/>
          <w:szCs w:val="20"/>
        </w:rPr>
        <w:t xml:space="preserve">Wang F, Wang Z, Kou C, Ma Z and Zhao D. Responses of wheat yield, macro- and </w:t>
      </w:r>
      <w:r w:rsidRPr="005F196B">
        <w:rPr>
          <w:sz w:val="20"/>
          <w:szCs w:val="20"/>
        </w:rPr>
        <w:tab/>
        <w:t xml:space="preserve">micronutrients, and heavy metals in soil and wheat following the application of manure </w:t>
      </w:r>
      <w:r w:rsidRPr="005F196B">
        <w:rPr>
          <w:sz w:val="20"/>
          <w:szCs w:val="20"/>
        </w:rPr>
        <w:tab/>
        <w:t xml:space="preserve">compost on the North China plain. </w:t>
      </w:r>
      <w:proofErr w:type="spellStart"/>
      <w:r w:rsidRPr="005F196B">
        <w:rPr>
          <w:sz w:val="20"/>
          <w:szCs w:val="20"/>
        </w:rPr>
        <w:t>PLoS</w:t>
      </w:r>
      <w:proofErr w:type="spellEnd"/>
      <w:r w:rsidRPr="005F196B">
        <w:rPr>
          <w:sz w:val="20"/>
          <w:szCs w:val="20"/>
        </w:rPr>
        <w:t xml:space="preserve"> ONE. 2016; 11(1): e0146453 DOI:</w:t>
      </w:r>
    </w:p>
    <w:p w:rsidR="00515BC6" w:rsidRPr="005F196B" w:rsidRDefault="00515BC6" w:rsidP="005F196B">
      <w:pPr>
        <w:jc w:val="both"/>
        <w:rPr>
          <w:sz w:val="20"/>
          <w:szCs w:val="20"/>
        </w:rPr>
      </w:pPr>
      <w:r w:rsidRPr="005F196B">
        <w:rPr>
          <w:sz w:val="20"/>
          <w:szCs w:val="20"/>
        </w:rPr>
        <w:t xml:space="preserve">Wang, W. Wu, F. Liu, R. Liao, and Y. Hu, “Accumulation of heavy metals in soil-crop </w:t>
      </w:r>
      <w:r w:rsidRPr="005F196B">
        <w:rPr>
          <w:sz w:val="20"/>
          <w:szCs w:val="20"/>
        </w:rPr>
        <w:tab/>
        <w:t xml:space="preserve">systems: a review for wheat and corn,” Environmental Science and Pollution Research, </w:t>
      </w:r>
      <w:r w:rsidRPr="005F196B">
        <w:rPr>
          <w:sz w:val="20"/>
          <w:szCs w:val="20"/>
        </w:rPr>
        <w:tab/>
        <w:t>vol. 24, no. 18, pp. 15209–15225, 2017.</w:t>
      </w:r>
    </w:p>
    <w:p w:rsidR="00515BC6" w:rsidRPr="005F196B" w:rsidRDefault="00515BC6" w:rsidP="005F196B">
      <w:pPr>
        <w:jc w:val="both"/>
        <w:rPr>
          <w:sz w:val="20"/>
          <w:szCs w:val="20"/>
        </w:rPr>
      </w:pPr>
      <w:proofErr w:type="spellStart"/>
      <w:r w:rsidRPr="005F196B">
        <w:rPr>
          <w:sz w:val="20"/>
          <w:szCs w:val="20"/>
        </w:rPr>
        <w:t>Wodaje</w:t>
      </w:r>
      <w:proofErr w:type="spellEnd"/>
      <w:r w:rsidRPr="005F196B">
        <w:rPr>
          <w:sz w:val="20"/>
          <w:szCs w:val="20"/>
        </w:rPr>
        <w:t xml:space="preserve">, A.; </w:t>
      </w:r>
      <w:proofErr w:type="spellStart"/>
      <w:r w:rsidRPr="005F196B">
        <w:rPr>
          <w:sz w:val="20"/>
          <w:szCs w:val="20"/>
        </w:rPr>
        <w:t>Alemayehu</w:t>
      </w:r>
      <w:proofErr w:type="spellEnd"/>
      <w:r w:rsidRPr="005F196B">
        <w:rPr>
          <w:sz w:val="20"/>
          <w:szCs w:val="20"/>
        </w:rPr>
        <w:t>, A. Levels of Essential and Non-</w:t>
      </w:r>
      <w:proofErr w:type="gramStart"/>
      <w:r w:rsidRPr="005F196B">
        <w:rPr>
          <w:sz w:val="20"/>
          <w:szCs w:val="20"/>
        </w:rPr>
        <w:t>essential</w:t>
      </w:r>
      <w:proofErr w:type="gramEnd"/>
      <w:r w:rsidRPr="005F196B">
        <w:rPr>
          <w:sz w:val="20"/>
          <w:szCs w:val="20"/>
        </w:rPr>
        <w:t xml:space="preserve"> Metals in Garlic (Allium </w:t>
      </w:r>
      <w:r w:rsidRPr="005F196B">
        <w:rPr>
          <w:sz w:val="20"/>
          <w:szCs w:val="20"/>
        </w:rPr>
        <w:tab/>
      </w:r>
      <w:proofErr w:type="spellStart"/>
      <w:r w:rsidRPr="005F196B">
        <w:rPr>
          <w:sz w:val="20"/>
          <w:szCs w:val="20"/>
        </w:rPr>
        <w:t>sativum</w:t>
      </w:r>
      <w:proofErr w:type="spellEnd"/>
      <w:r w:rsidRPr="005F196B">
        <w:rPr>
          <w:sz w:val="20"/>
          <w:szCs w:val="20"/>
        </w:rPr>
        <w:t xml:space="preserve"> L.) Samples Collected from Different Locations of East </w:t>
      </w:r>
      <w:proofErr w:type="spellStart"/>
      <w:r w:rsidRPr="005F196B">
        <w:rPr>
          <w:sz w:val="20"/>
          <w:szCs w:val="20"/>
        </w:rPr>
        <w:t>Gojjam</w:t>
      </w:r>
      <w:proofErr w:type="spellEnd"/>
      <w:r w:rsidRPr="005F196B">
        <w:rPr>
          <w:sz w:val="20"/>
          <w:szCs w:val="20"/>
        </w:rPr>
        <w:t xml:space="preserve"> Zone, Ethiopia. </w:t>
      </w:r>
      <w:r w:rsidRPr="005F196B">
        <w:rPr>
          <w:sz w:val="20"/>
          <w:szCs w:val="20"/>
        </w:rPr>
        <w:tab/>
      </w:r>
      <w:proofErr w:type="spellStart"/>
      <w:r w:rsidRPr="005F196B">
        <w:rPr>
          <w:sz w:val="20"/>
          <w:szCs w:val="20"/>
        </w:rPr>
        <w:t>JoMCCT</w:t>
      </w:r>
      <w:proofErr w:type="spellEnd"/>
      <w:r w:rsidRPr="005F196B">
        <w:rPr>
          <w:sz w:val="20"/>
          <w:szCs w:val="20"/>
        </w:rPr>
        <w:t xml:space="preserve">, 2014, 5 (3), 10–19. </w:t>
      </w:r>
    </w:p>
    <w:p w:rsidR="00515BC6" w:rsidRPr="005F196B" w:rsidRDefault="00515BC6" w:rsidP="005F196B">
      <w:pPr>
        <w:jc w:val="both"/>
        <w:rPr>
          <w:sz w:val="20"/>
          <w:szCs w:val="20"/>
        </w:rPr>
      </w:pPr>
      <w:r w:rsidRPr="005F196B">
        <w:rPr>
          <w:sz w:val="20"/>
          <w:szCs w:val="20"/>
        </w:rPr>
        <w:t xml:space="preserve">Zhao, X. Shi, C. Li, H. Zhang, and Y. Wu, “Seasonal variation of heavy metals in sediment of </w:t>
      </w:r>
      <w:r w:rsidRPr="005F196B">
        <w:rPr>
          <w:sz w:val="20"/>
          <w:szCs w:val="20"/>
        </w:rPr>
        <w:tab/>
        <w:t xml:space="preserve">Lake </w:t>
      </w:r>
      <w:proofErr w:type="spellStart"/>
      <w:r w:rsidRPr="005F196B">
        <w:rPr>
          <w:sz w:val="20"/>
          <w:szCs w:val="20"/>
        </w:rPr>
        <w:t>Ulansuhai</w:t>
      </w:r>
      <w:proofErr w:type="spellEnd"/>
      <w:r w:rsidRPr="005F196B">
        <w:rPr>
          <w:sz w:val="20"/>
          <w:szCs w:val="20"/>
        </w:rPr>
        <w:t>, China,” Chemistry and Ecology, vol. 30, no. 1, pp. 1–14, 2014</w:t>
      </w:r>
    </w:p>
    <w:p w:rsidR="00515BC6" w:rsidRPr="005F196B" w:rsidRDefault="00515BC6" w:rsidP="005F196B">
      <w:pPr>
        <w:jc w:val="both"/>
        <w:rPr>
          <w:sz w:val="20"/>
          <w:szCs w:val="20"/>
        </w:rPr>
      </w:pPr>
      <w:proofErr w:type="spellStart"/>
      <w:r w:rsidRPr="005F196B">
        <w:rPr>
          <w:sz w:val="20"/>
          <w:szCs w:val="20"/>
        </w:rPr>
        <w:lastRenderedPageBreak/>
        <w:t>Zukowska</w:t>
      </w:r>
      <w:proofErr w:type="spellEnd"/>
      <w:r w:rsidRPr="005F196B">
        <w:rPr>
          <w:sz w:val="20"/>
          <w:szCs w:val="20"/>
        </w:rPr>
        <w:t xml:space="preserve"> J and </w:t>
      </w:r>
      <w:proofErr w:type="spellStart"/>
      <w:r w:rsidRPr="005F196B">
        <w:rPr>
          <w:sz w:val="20"/>
          <w:szCs w:val="20"/>
        </w:rPr>
        <w:t>Biziuk</w:t>
      </w:r>
      <w:proofErr w:type="spellEnd"/>
      <w:r w:rsidRPr="005F196B">
        <w:rPr>
          <w:sz w:val="20"/>
          <w:szCs w:val="20"/>
        </w:rPr>
        <w:t xml:space="preserve"> M. Methodological evaluation of method for dietary heavy metal intake. </w:t>
      </w:r>
      <w:r w:rsidRPr="005F196B">
        <w:rPr>
          <w:sz w:val="20"/>
          <w:szCs w:val="20"/>
        </w:rPr>
        <w:tab/>
        <w:t>J Food Sci. 2008; 73(2): R21–R29. DOI: 10.1111/j.1750-3841.</w:t>
      </w:r>
      <w:proofErr w:type="gramStart"/>
      <w:r w:rsidRPr="005F196B">
        <w:rPr>
          <w:sz w:val="20"/>
          <w:szCs w:val="20"/>
        </w:rPr>
        <w:t>2007.00648.x</w:t>
      </w:r>
      <w:proofErr w:type="gramEnd"/>
    </w:p>
    <w:p w:rsidR="00C43B7B" w:rsidRPr="00470B36" w:rsidRDefault="00C43B7B" w:rsidP="005F196B"/>
    <w:sectPr w:rsidR="00C43B7B" w:rsidRPr="00470B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B5A9D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hybridMultilevel"/>
    <w:tmpl w:val="2CC61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35BC6"/>
    <w:multiLevelType w:val="hybridMultilevel"/>
    <w:tmpl w:val="E41E0D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CD2E2E"/>
    <w:multiLevelType w:val="multilevel"/>
    <w:tmpl w:val="AE602F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C6"/>
    <w:rsid w:val="00004EBD"/>
    <w:rsid w:val="000121F1"/>
    <w:rsid w:val="00024B4C"/>
    <w:rsid w:val="0004782C"/>
    <w:rsid w:val="000A2EE3"/>
    <w:rsid w:val="000F2C2B"/>
    <w:rsid w:val="0013176E"/>
    <w:rsid w:val="001350F1"/>
    <w:rsid w:val="001533F0"/>
    <w:rsid w:val="00181A21"/>
    <w:rsid w:val="0019195B"/>
    <w:rsid w:val="001D4CD6"/>
    <w:rsid w:val="001F4625"/>
    <w:rsid w:val="0025490E"/>
    <w:rsid w:val="00280908"/>
    <w:rsid w:val="00292E0E"/>
    <w:rsid w:val="002D72B4"/>
    <w:rsid w:val="002F32E5"/>
    <w:rsid w:val="00310E4C"/>
    <w:rsid w:val="00313E13"/>
    <w:rsid w:val="00317AFD"/>
    <w:rsid w:val="00353398"/>
    <w:rsid w:val="0035353E"/>
    <w:rsid w:val="003D1F7D"/>
    <w:rsid w:val="003D32FB"/>
    <w:rsid w:val="003E00BF"/>
    <w:rsid w:val="003F79E8"/>
    <w:rsid w:val="00421839"/>
    <w:rsid w:val="004373F9"/>
    <w:rsid w:val="0044035B"/>
    <w:rsid w:val="00447FBE"/>
    <w:rsid w:val="00470B36"/>
    <w:rsid w:val="00481F58"/>
    <w:rsid w:val="00495437"/>
    <w:rsid w:val="004B0E20"/>
    <w:rsid w:val="004C5D09"/>
    <w:rsid w:val="004D6283"/>
    <w:rsid w:val="00515BC6"/>
    <w:rsid w:val="00537450"/>
    <w:rsid w:val="005410BB"/>
    <w:rsid w:val="005A2D60"/>
    <w:rsid w:val="005A539B"/>
    <w:rsid w:val="005C1B1F"/>
    <w:rsid w:val="005C7491"/>
    <w:rsid w:val="005D2C56"/>
    <w:rsid w:val="005E6597"/>
    <w:rsid w:val="005F196B"/>
    <w:rsid w:val="006126CE"/>
    <w:rsid w:val="00653537"/>
    <w:rsid w:val="00686544"/>
    <w:rsid w:val="006C50C3"/>
    <w:rsid w:val="006D022C"/>
    <w:rsid w:val="006E41FC"/>
    <w:rsid w:val="006E443C"/>
    <w:rsid w:val="007115F7"/>
    <w:rsid w:val="00732752"/>
    <w:rsid w:val="00740C5D"/>
    <w:rsid w:val="00745CC2"/>
    <w:rsid w:val="00752FEB"/>
    <w:rsid w:val="007C772B"/>
    <w:rsid w:val="00803127"/>
    <w:rsid w:val="00836247"/>
    <w:rsid w:val="00864657"/>
    <w:rsid w:val="00874EC2"/>
    <w:rsid w:val="008B1BBC"/>
    <w:rsid w:val="008B4AA6"/>
    <w:rsid w:val="008C7717"/>
    <w:rsid w:val="00925DB4"/>
    <w:rsid w:val="00932717"/>
    <w:rsid w:val="00977C0B"/>
    <w:rsid w:val="00991919"/>
    <w:rsid w:val="009920FD"/>
    <w:rsid w:val="009F6C5B"/>
    <w:rsid w:val="00A015E5"/>
    <w:rsid w:val="00A70D72"/>
    <w:rsid w:val="00A93FAF"/>
    <w:rsid w:val="00AC6A39"/>
    <w:rsid w:val="00AE0BCB"/>
    <w:rsid w:val="00B06D6F"/>
    <w:rsid w:val="00B10946"/>
    <w:rsid w:val="00B1498D"/>
    <w:rsid w:val="00B2187E"/>
    <w:rsid w:val="00B3771F"/>
    <w:rsid w:val="00B55D78"/>
    <w:rsid w:val="00B82CFD"/>
    <w:rsid w:val="00BB3A33"/>
    <w:rsid w:val="00BC5D7C"/>
    <w:rsid w:val="00BC7AA2"/>
    <w:rsid w:val="00BD71C7"/>
    <w:rsid w:val="00BE24E3"/>
    <w:rsid w:val="00BF7229"/>
    <w:rsid w:val="00C07263"/>
    <w:rsid w:val="00C07CA4"/>
    <w:rsid w:val="00C12677"/>
    <w:rsid w:val="00C13292"/>
    <w:rsid w:val="00C34CC1"/>
    <w:rsid w:val="00C356EE"/>
    <w:rsid w:val="00C3686F"/>
    <w:rsid w:val="00C416B7"/>
    <w:rsid w:val="00C43B7B"/>
    <w:rsid w:val="00C52555"/>
    <w:rsid w:val="00CA56C6"/>
    <w:rsid w:val="00D4046F"/>
    <w:rsid w:val="00D92604"/>
    <w:rsid w:val="00D92EA1"/>
    <w:rsid w:val="00DB124E"/>
    <w:rsid w:val="00E27F22"/>
    <w:rsid w:val="00E43FB4"/>
    <w:rsid w:val="00E6673C"/>
    <w:rsid w:val="00ED3D50"/>
    <w:rsid w:val="00F12CE9"/>
    <w:rsid w:val="00F32799"/>
    <w:rsid w:val="00F62B91"/>
    <w:rsid w:val="00F82C2F"/>
    <w:rsid w:val="00F94DF1"/>
    <w:rsid w:val="00FE7218"/>
    <w:rsid w:val="00FF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2197"/>
  <w15:chartTrackingRefBased/>
  <w15:docId w15:val="{FEE7667F-5126-4332-918D-368F06D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BC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5BC6"/>
    <w:pPr>
      <w:spacing w:after="160" w:line="259" w:lineRule="auto"/>
      <w:ind w:left="720"/>
      <w:contextualSpacing/>
    </w:pPr>
    <w:rPr>
      <w:rFonts w:ascii="Calibri" w:eastAsia="Calibri" w:hAnsi="Calibri"/>
      <w:sz w:val="22"/>
      <w:szCs w:val="22"/>
      <w:lang w:val="en-US" w:eastAsia="en-US"/>
    </w:rPr>
  </w:style>
  <w:style w:type="table" w:styleId="TableGrid">
    <w:name w:val="Table Grid"/>
    <w:basedOn w:val="TableNormal"/>
    <w:uiPriority w:val="39"/>
    <w:rsid w:val="00515BC6"/>
    <w:pPr>
      <w:spacing w:after="0" w:line="240" w:lineRule="auto"/>
    </w:pPr>
    <w:rPr>
      <w:rFonts w:ascii="Calibri" w:eastAsia="Calibri" w:hAnsi="Calibri"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15BC6"/>
    <w:rPr>
      <w:rFonts w:ascii="Calibri" w:eastAsia="Calibri" w:hAnsi="Calibri" w:cs="SimSun"/>
      <w:color w:val="0563C1"/>
      <w:sz w:val="22"/>
      <w:szCs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remidemo@gmail.com" TargetMode="External"/><Relationship Id="rId3" Type="http://schemas.openxmlformats.org/officeDocument/2006/relationships/settings" Target="settings.xml"/><Relationship Id="rId7" Type="http://schemas.openxmlformats.org/officeDocument/2006/relationships/hyperlink" Target="http://www.repcomse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Bioaccumulated heavy metal content in samples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Pb ppm</c:v>
                </c:pt>
              </c:strCache>
            </c:strRef>
          </c:tx>
          <c:spPr>
            <a:solidFill>
              <a:schemeClr val="accent1"/>
            </a:solidFill>
            <a:ln>
              <a:noFill/>
            </a:ln>
            <a:effectLst/>
          </c:spPr>
          <c:invertIfNegative val="0"/>
          <c:cat>
            <c:strRef>
              <c:f>Sheet1!$A$2:$A$5</c:f>
              <c:strCache>
                <c:ptCount val="3"/>
                <c:pt idx="0">
                  <c:v>Sample A</c:v>
                </c:pt>
                <c:pt idx="1">
                  <c:v>Sample B</c:v>
                </c:pt>
                <c:pt idx="2">
                  <c:v>Sample C</c:v>
                </c:pt>
              </c:strCache>
            </c:strRef>
          </c:cat>
          <c:val>
            <c:numRef>
              <c:f>Sheet1!$B$2:$B$5</c:f>
              <c:numCache>
                <c:formatCode>General</c:formatCode>
                <c:ptCount val="4"/>
                <c:pt idx="0">
                  <c:v>0.16</c:v>
                </c:pt>
                <c:pt idx="1">
                  <c:v>0.5</c:v>
                </c:pt>
                <c:pt idx="2">
                  <c:v>0.35</c:v>
                </c:pt>
              </c:numCache>
            </c:numRef>
          </c:val>
          <c:extLst>
            <c:ext xmlns:c16="http://schemas.microsoft.com/office/drawing/2014/chart" uri="{C3380CC4-5D6E-409C-BE32-E72D297353CC}">
              <c16:uniqueId val="{00000000-1978-4ECC-917F-8C191F882025}"/>
            </c:ext>
          </c:extLst>
        </c:ser>
        <c:ser>
          <c:idx val="1"/>
          <c:order val="1"/>
          <c:tx>
            <c:strRef>
              <c:f>Sheet1!$C$1</c:f>
              <c:strCache>
                <c:ptCount val="1"/>
                <c:pt idx="0">
                  <c:v>Cd ppm</c:v>
                </c:pt>
              </c:strCache>
            </c:strRef>
          </c:tx>
          <c:spPr>
            <a:solidFill>
              <a:schemeClr val="accent2"/>
            </a:solidFill>
            <a:ln>
              <a:noFill/>
            </a:ln>
            <a:effectLst/>
          </c:spPr>
          <c:invertIfNegative val="0"/>
          <c:cat>
            <c:strRef>
              <c:f>Sheet1!$A$2:$A$5</c:f>
              <c:strCache>
                <c:ptCount val="3"/>
                <c:pt idx="0">
                  <c:v>Sample A</c:v>
                </c:pt>
                <c:pt idx="1">
                  <c:v>Sample B</c:v>
                </c:pt>
                <c:pt idx="2">
                  <c:v>Sample C</c:v>
                </c:pt>
              </c:strCache>
            </c:strRef>
          </c:cat>
          <c:val>
            <c:numRef>
              <c:f>Sheet1!$C$2:$C$5</c:f>
              <c:numCache>
                <c:formatCode>General</c:formatCode>
                <c:ptCount val="4"/>
                <c:pt idx="0">
                  <c:v>7.0000000000000007E-2</c:v>
                </c:pt>
                <c:pt idx="1">
                  <c:v>0.13</c:v>
                </c:pt>
                <c:pt idx="2">
                  <c:v>0.08</c:v>
                </c:pt>
              </c:numCache>
            </c:numRef>
          </c:val>
          <c:extLst>
            <c:ext xmlns:c16="http://schemas.microsoft.com/office/drawing/2014/chart" uri="{C3380CC4-5D6E-409C-BE32-E72D297353CC}">
              <c16:uniqueId val="{00000001-1978-4ECC-917F-8C191F882025}"/>
            </c:ext>
          </c:extLst>
        </c:ser>
        <c:ser>
          <c:idx val="2"/>
          <c:order val="2"/>
          <c:tx>
            <c:strRef>
              <c:f>Sheet1!$D$1</c:f>
              <c:strCache>
                <c:ptCount val="1"/>
                <c:pt idx="0">
                  <c:v>Cu ppm</c:v>
                </c:pt>
              </c:strCache>
            </c:strRef>
          </c:tx>
          <c:spPr>
            <a:solidFill>
              <a:schemeClr val="accent3"/>
            </a:solidFill>
            <a:ln>
              <a:noFill/>
            </a:ln>
            <a:effectLst/>
          </c:spPr>
          <c:invertIfNegative val="0"/>
          <c:cat>
            <c:strRef>
              <c:f>Sheet1!$A$2:$A$5</c:f>
              <c:strCache>
                <c:ptCount val="3"/>
                <c:pt idx="0">
                  <c:v>Sample A</c:v>
                </c:pt>
                <c:pt idx="1">
                  <c:v>Sample B</c:v>
                </c:pt>
                <c:pt idx="2">
                  <c:v>Sample C</c:v>
                </c:pt>
              </c:strCache>
            </c:strRef>
          </c:cat>
          <c:val>
            <c:numRef>
              <c:f>Sheet1!$D$2:$D$5</c:f>
              <c:numCache>
                <c:formatCode>General</c:formatCode>
                <c:ptCount val="4"/>
                <c:pt idx="0">
                  <c:v>7.0000000000000007E-2</c:v>
                </c:pt>
                <c:pt idx="1">
                  <c:v>0.09</c:v>
                </c:pt>
                <c:pt idx="2">
                  <c:v>0.05</c:v>
                </c:pt>
              </c:numCache>
            </c:numRef>
          </c:val>
          <c:extLst>
            <c:ext xmlns:c16="http://schemas.microsoft.com/office/drawing/2014/chart" uri="{C3380CC4-5D6E-409C-BE32-E72D297353CC}">
              <c16:uniqueId val="{00000002-1978-4ECC-917F-8C191F882025}"/>
            </c:ext>
          </c:extLst>
        </c:ser>
        <c:ser>
          <c:idx val="3"/>
          <c:order val="3"/>
          <c:tx>
            <c:strRef>
              <c:f>Sheet1!$E$1</c:f>
              <c:strCache>
                <c:ptCount val="1"/>
                <c:pt idx="0">
                  <c:v>Zn ppm</c:v>
                </c:pt>
              </c:strCache>
            </c:strRef>
          </c:tx>
          <c:spPr>
            <a:solidFill>
              <a:schemeClr val="accent4"/>
            </a:solidFill>
            <a:ln>
              <a:noFill/>
            </a:ln>
            <a:effectLst/>
          </c:spPr>
          <c:invertIfNegative val="0"/>
          <c:cat>
            <c:strRef>
              <c:f>Sheet1!$A$2:$A$5</c:f>
              <c:strCache>
                <c:ptCount val="3"/>
                <c:pt idx="0">
                  <c:v>Sample A</c:v>
                </c:pt>
                <c:pt idx="1">
                  <c:v>Sample B</c:v>
                </c:pt>
                <c:pt idx="2">
                  <c:v>Sample C</c:v>
                </c:pt>
              </c:strCache>
            </c:strRef>
          </c:cat>
          <c:val>
            <c:numRef>
              <c:f>Sheet1!$E$2:$E$5</c:f>
              <c:numCache>
                <c:formatCode>General</c:formatCode>
                <c:ptCount val="4"/>
                <c:pt idx="0">
                  <c:v>0.1</c:v>
                </c:pt>
                <c:pt idx="1">
                  <c:v>0.92</c:v>
                </c:pt>
                <c:pt idx="2">
                  <c:v>0.1</c:v>
                </c:pt>
              </c:numCache>
            </c:numRef>
          </c:val>
          <c:extLst>
            <c:ext xmlns:c16="http://schemas.microsoft.com/office/drawing/2014/chart" uri="{C3380CC4-5D6E-409C-BE32-E72D297353CC}">
              <c16:uniqueId val="{00000003-1978-4ECC-917F-8C191F882025}"/>
            </c:ext>
          </c:extLst>
        </c:ser>
        <c:ser>
          <c:idx val="4"/>
          <c:order val="4"/>
          <c:tx>
            <c:strRef>
              <c:f>Sheet1!$F$1</c:f>
              <c:strCache>
                <c:ptCount val="1"/>
                <c:pt idx="0">
                  <c:v>Ni ppm</c:v>
                </c:pt>
              </c:strCache>
            </c:strRef>
          </c:tx>
          <c:spPr>
            <a:solidFill>
              <a:schemeClr val="accent5"/>
            </a:solidFill>
            <a:ln>
              <a:noFill/>
            </a:ln>
            <a:effectLst/>
          </c:spPr>
          <c:invertIfNegative val="0"/>
          <c:cat>
            <c:strRef>
              <c:f>Sheet1!$A$2:$A$5</c:f>
              <c:strCache>
                <c:ptCount val="3"/>
                <c:pt idx="0">
                  <c:v>Sample A</c:v>
                </c:pt>
                <c:pt idx="1">
                  <c:v>Sample B</c:v>
                </c:pt>
                <c:pt idx="2">
                  <c:v>Sample C</c:v>
                </c:pt>
              </c:strCache>
            </c:strRef>
          </c:cat>
          <c:val>
            <c:numRef>
              <c:f>Sheet1!$F$2:$F$5</c:f>
              <c:numCache>
                <c:formatCode>General</c:formatCode>
                <c:ptCount val="4"/>
                <c:pt idx="0">
                  <c:v>0.06</c:v>
                </c:pt>
                <c:pt idx="1">
                  <c:v>7.0000000000000007E-2</c:v>
                </c:pt>
                <c:pt idx="2">
                  <c:v>0.06</c:v>
                </c:pt>
              </c:numCache>
            </c:numRef>
          </c:val>
          <c:extLst>
            <c:ext xmlns:c16="http://schemas.microsoft.com/office/drawing/2014/chart" uri="{C3380CC4-5D6E-409C-BE32-E72D297353CC}">
              <c16:uniqueId val="{00000004-1978-4ECC-917F-8C191F882025}"/>
            </c:ext>
          </c:extLst>
        </c:ser>
        <c:dLbls>
          <c:showLegendKey val="0"/>
          <c:showVal val="0"/>
          <c:showCatName val="0"/>
          <c:showSerName val="0"/>
          <c:showPercent val="0"/>
          <c:showBubbleSize val="0"/>
        </c:dLbls>
        <c:gapWidth val="219"/>
        <c:overlap val="-27"/>
        <c:axId val="606053408"/>
        <c:axId val="606070464"/>
      </c:barChart>
      <c:catAx>
        <c:axId val="60605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070464"/>
        <c:crosses val="autoZero"/>
        <c:auto val="1"/>
        <c:lblAlgn val="ctr"/>
        <c:lblOffset val="100"/>
        <c:noMultiLvlLbl val="0"/>
      </c:catAx>
      <c:valAx>
        <c:axId val="60607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05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7</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SLT</dc:creator>
  <cp:keywords/>
  <dc:description/>
  <cp:lastModifiedBy>SLT</cp:lastModifiedBy>
  <cp:revision>68</cp:revision>
  <dcterms:created xsi:type="dcterms:W3CDTF">2023-10-22T16:16:00Z</dcterms:created>
  <dcterms:modified xsi:type="dcterms:W3CDTF">2023-12-22T16:08:00Z</dcterms:modified>
</cp:coreProperties>
</file>